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B4" w:rsidRPr="00216BF7" w:rsidRDefault="001F3561">
      <w:pPr>
        <w:spacing w:line="200" w:lineRule="exact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68370A" wp14:editId="0F145AB2">
            <wp:simplePos x="0" y="0"/>
            <wp:positionH relativeFrom="column">
              <wp:posOffset>-710565</wp:posOffset>
            </wp:positionH>
            <wp:positionV relativeFrom="paragraph">
              <wp:posOffset>907415</wp:posOffset>
            </wp:positionV>
            <wp:extent cx="2168211" cy="790575"/>
            <wp:effectExtent l="0" t="0" r="3810" b="0"/>
            <wp:wrapNone/>
            <wp:docPr id="1" name="Рисунок 1" descr="SLP3OW05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P3OW05U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11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8"/>
        <w:gridCol w:w="3839"/>
      </w:tblGrid>
      <w:tr w:rsidR="009043A8" w:rsidTr="009043A8">
        <w:trPr>
          <w:trHeight w:val="1419"/>
        </w:trPr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3A8" w:rsidRDefault="0090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дошкольное </w:t>
            </w:r>
          </w:p>
          <w:p w:rsidR="009043A8" w:rsidRDefault="0090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 учреждение</w:t>
            </w:r>
          </w:p>
          <w:p w:rsidR="009043A8" w:rsidRDefault="0090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№24»  </w:t>
            </w:r>
          </w:p>
          <w:p w:rsidR="009043A8" w:rsidRDefault="0090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комбинированного вида г. Ухты</w:t>
            </w:r>
          </w:p>
          <w:p w:rsidR="009043A8" w:rsidRDefault="009043A8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(МДОУ «Детский сад №24» г. Ухты)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3A8" w:rsidRDefault="009043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</w:t>
            </w:r>
          </w:p>
          <w:p w:rsidR="009043A8" w:rsidRDefault="009043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Приказом заведующего</w:t>
            </w:r>
          </w:p>
          <w:p w:rsidR="009043A8" w:rsidRDefault="009043A8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МДОУ «Детский сад №24» </w:t>
            </w:r>
          </w:p>
          <w:p w:rsidR="009043A8" w:rsidRDefault="009043A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г. Ухты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043A8" w:rsidRDefault="009043A8" w:rsidP="00E658E9">
            <w:pPr>
              <w:rPr>
                <w:rFonts w:eastAsia="Times New Roman"/>
                <w:b/>
                <w:sz w:val="24"/>
                <w:szCs w:val="24"/>
              </w:rPr>
            </w:pPr>
            <w:r w:rsidRPr="00E658E9">
              <w:rPr>
                <w:rFonts w:eastAsia="Times New Roman"/>
                <w:bCs/>
                <w:sz w:val="24"/>
                <w:szCs w:val="24"/>
              </w:rPr>
              <w:t xml:space="preserve">от </w:t>
            </w:r>
            <w:r w:rsidR="00E658E9" w:rsidRPr="00E658E9">
              <w:rPr>
                <w:rFonts w:eastAsia="Times New Roman"/>
                <w:bCs/>
                <w:sz w:val="24"/>
                <w:szCs w:val="24"/>
              </w:rPr>
              <w:t>01.</w:t>
            </w:r>
            <w:r w:rsidR="00E658E9">
              <w:rPr>
                <w:rFonts w:eastAsia="Times New Roman"/>
                <w:bCs/>
                <w:sz w:val="24"/>
                <w:szCs w:val="24"/>
              </w:rPr>
              <w:t>06.2023 № 01-06/120А</w:t>
            </w:r>
          </w:p>
        </w:tc>
      </w:tr>
    </w:tbl>
    <w:p w:rsidR="00E260B4" w:rsidRDefault="00E260B4">
      <w:pPr>
        <w:spacing w:line="200" w:lineRule="exact"/>
        <w:rPr>
          <w:sz w:val="24"/>
          <w:szCs w:val="24"/>
        </w:rPr>
      </w:pPr>
    </w:p>
    <w:p w:rsidR="00E260B4" w:rsidRDefault="00E260B4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E260B4" w:rsidRDefault="00E260B4">
      <w:pPr>
        <w:spacing w:line="369" w:lineRule="exact"/>
        <w:rPr>
          <w:sz w:val="24"/>
          <w:szCs w:val="24"/>
        </w:rPr>
      </w:pPr>
    </w:p>
    <w:p w:rsidR="00E260B4" w:rsidRPr="00C068C5" w:rsidRDefault="00863493" w:rsidP="00C068C5">
      <w:pPr>
        <w:spacing w:line="288" w:lineRule="auto"/>
        <w:ind w:left="760" w:right="560" w:firstLine="451"/>
        <w:jc w:val="center"/>
        <w:rPr>
          <w:sz w:val="28"/>
          <w:szCs w:val="28"/>
        </w:rPr>
      </w:pPr>
      <w:r w:rsidRPr="00C068C5">
        <w:rPr>
          <w:rFonts w:eastAsia="Times New Roman"/>
          <w:b/>
          <w:bCs/>
          <w:sz w:val="28"/>
          <w:szCs w:val="28"/>
        </w:rPr>
        <w:t xml:space="preserve">Порядок оформления возникновения, приостановления и прекращения отношений между образовательной организацией и </w:t>
      </w:r>
      <w:r w:rsidR="00C068C5">
        <w:rPr>
          <w:rFonts w:eastAsia="Times New Roman"/>
          <w:b/>
          <w:bCs/>
          <w:sz w:val="28"/>
          <w:szCs w:val="28"/>
        </w:rPr>
        <w:t>воспитанниками</w:t>
      </w:r>
      <w:r w:rsidRPr="00C068C5">
        <w:rPr>
          <w:rFonts w:eastAsia="Times New Roman"/>
          <w:b/>
          <w:bCs/>
          <w:sz w:val="28"/>
          <w:szCs w:val="28"/>
        </w:rPr>
        <w:t xml:space="preserve"> и (или)</w:t>
      </w:r>
    </w:p>
    <w:p w:rsidR="00E260B4" w:rsidRPr="00C068C5" w:rsidRDefault="00863493" w:rsidP="00C068C5">
      <w:pPr>
        <w:spacing w:line="230" w:lineRule="auto"/>
        <w:ind w:left="540"/>
        <w:jc w:val="center"/>
        <w:rPr>
          <w:sz w:val="28"/>
          <w:szCs w:val="28"/>
        </w:rPr>
      </w:pPr>
      <w:r w:rsidRPr="00C068C5">
        <w:rPr>
          <w:rFonts w:eastAsia="Times New Roman"/>
          <w:b/>
          <w:bCs/>
          <w:sz w:val="28"/>
          <w:szCs w:val="28"/>
        </w:rPr>
        <w:t xml:space="preserve">родителями (законными представителями) несовершеннолетних </w:t>
      </w:r>
      <w:r w:rsidR="00C068C5">
        <w:rPr>
          <w:rFonts w:eastAsia="Times New Roman"/>
          <w:b/>
          <w:bCs/>
          <w:sz w:val="28"/>
          <w:szCs w:val="28"/>
        </w:rPr>
        <w:t xml:space="preserve">воспитанников </w:t>
      </w:r>
    </w:p>
    <w:p w:rsidR="00E260B4" w:rsidRPr="00C068C5" w:rsidRDefault="00E260B4" w:rsidP="00C068C5">
      <w:pPr>
        <w:spacing w:line="200" w:lineRule="exact"/>
        <w:jc w:val="center"/>
        <w:rPr>
          <w:sz w:val="28"/>
          <w:szCs w:val="28"/>
        </w:rPr>
      </w:pPr>
    </w:p>
    <w:p w:rsidR="00E260B4" w:rsidRPr="00C068C5" w:rsidRDefault="00E260B4" w:rsidP="00C068C5">
      <w:pPr>
        <w:spacing w:line="344" w:lineRule="exact"/>
        <w:jc w:val="center"/>
        <w:rPr>
          <w:sz w:val="28"/>
          <w:szCs w:val="28"/>
        </w:rPr>
      </w:pPr>
    </w:p>
    <w:p w:rsidR="00E260B4" w:rsidRPr="00C068C5" w:rsidRDefault="00863493" w:rsidP="00664BE3">
      <w:pPr>
        <w:numPr>
          <w:ilvl w:val="0"/>
          <w:numId w:val="1"/>
        </w:numPr>
        <w:ind w:left="3828" w:hanging="284"/>
        <w:rPr>
          <w:rFonts w:eastAsia="Times New Roman"/>
          <w:b/>
          <w:bCs/>
          <w:sz w:val="28"/>
          <w:szCs w:val="28"/>
        </w:rPr>
      </w:pPr>
      <w:r w:rsidRPr="00C068C5">
        <w:rPr>
          <w:rFonts w:eastAsia="Times New Roman"/>
          <w:b/>
          <w:bCs/>
          <w:sz w:val="28"/>
          <w:szCs w:val="28"/>
        </w:rPr>
        <w:t>Общие положения</w:t>
      </w:r>
    </w:p>
    <w:p w:rsidR="00E260B4" w:rsidRPr="00C068C5" w:rsidRDefault="00E260B4">
      <w:pPr>
        <w:spacing w:line="180" w:lineRule="exact"/>
        <w:rPr>
          <w:sz w:val="28"/>
          <w:szCs w:val="28"/>
        </w:rPr>
      </w:pPr>
    </w:p>
    <w:p w:rsidR="00E260B4" w:rsidRPr="00C068C5" w:rsidRDefault="00863493">
      <w:pPr>
        <w:spacing w:line="238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1.1.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(далее - Порядок) разработан в соответствии с Федеральным законом от 29 декабря 2012 г. № 273-ФЗ «Об образовании в Российской Федерации», Уставом Муниципального дошкольного образователь</w:t>
      </w:r>
      <w:r w:rsidR="007208A3" w:rsidRPr="00C068C5">
        <w:rPr>
          <w:rFonts w:eastAsia="Times New Roman"/>
          <w:sz w:val="28"/>
          <w:szCs w:val="28"/>
        </w:rPr>
        <w:t>ного учреждения «Детский сад</w:t>
      </w:r>
      <w:r w:rsidR="009043A8">
        <w:rPr>
          <w:rFonts w:eastAsia="Times New Roman"/>
          <w:sz w:val="28"/>
          <w:szCs w:val="28"/>
        </w:rPr>
        <w:t xml:space="preserve"> № 24</w:t>
      </w:r>
      <w:r w:rsidRPr="00C068C5">
        <w:rPr>
          <w:rFonts w:eastAsia="Times New Roman"/>
          <w:sz w:val="28"/>
          <w:szCs w:val="28"/>
        </w:rPr>
        <w:t xml:space="preserve"> </w:t>
      </w:r>
      <w:r w:rsidR="007208A3" w:rsidRPr="00C068C5">
        <w:rPr>
          <w:rFonts w:eastAsia="Times New Roman"/>
          <w:sz w:val="28"/>
          <w:szCs w:val="28"/>
        </w:rPr>
        <w:t>комбинированного</w:t>
      </w:r>
      <w:r w:rsidRPr="00C068C5">
        <w:rPr>
          <w:rFonts w:eastAsia="Times New Roman"/>
          <w:sz w:val="28"/>
          <w:szCs w:val="28"/>
        </w:rPr>
        <w:t xml:space="preserve"> вида» (далее – Учреждение).</w:t>
      </w:r>
    </w:p>
    <w:p w:rsidR="00E260B4" w:rsidRPr="00C068C5" w:rsidRDefault="00E260B4">
      <w:pPr>
        <w:spacing w:line="21" w:lineRule="exact"/>
        <w:rPr>
          <w:sz w:val="28"/>
          <w:szCs w:val="28"/>
        </w:rPr>
      </w:pPr>
    </w:p>
    <w:p w:rsidR="00E260B4" w:rsidRPr="00C068C5" w:rsidRDefault="00863493">
      <w:pPr>
        <w:spacing w:line="236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1.2. Настоящий Порядок регламентирует оформление возникновения, приостановления и прекращения отношений между Учреждением и родителями (законными представителями) воспитанников.</w:t>
      </w:r>
    </w:p>
    <w:p w:rsidR="00E260B4" w:rsidRPr="00C068C5" w:rsidRDefault="00E260B4">
      <w:pPr>
        <w:spacing w:line="17" w:lineRule="exact"/>
        <w:rPr>
          <w:sz w:val="28"/>
          <w:szCs w:val="28"/>
        </w:rPr>
      </w:pPr>
    </w:p>
    <w:p w:rsidR="00E260B4" w:rsidRPr="00C068C5" w:rsidRDefault="00863493">
      <w:pPr>
        <w:spacing w:line="237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1.3. Под отношениями в настоящем Порядке принимается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</w:t>
      </w:r>
    </w:p>
    <w:p w:rsidR="00E260B4" w:rsidRPr="00C068C5" w:rsidRDefault="00E260B4">
      <w:pPr>
        <w:spacing w:line="335" w:lineRule="exact"/>
        <w:rPr>
          <w:sz w:val="28"/>
          <w:szCs w:val="28"/>
        </w:rPr>
      </w:pPr>
    </w:p>
    <w:p w:rsidR="00E260B4" w:rsidRPr="00C068C5" w:rsidRDefault="00664BE3" w:rsidP="00664BE3">
      <w:pPr>
        <w:numPr>
          <w:ilvl w:val="0"/>
          <w:numId w:val="2"/>
        </w:numPr>
        <w:tabs>
          <w:tab w:val="left" w:pos="3020"/>
        </w:tabs>
        <w:ind w:left="3020" w:hanging="185"/>
        <w:rPr>
          <w:rFonts w:eastAsia="Times New Roman"/>
          <w:b/>
          <w:bCs/>
          <w:sz w:val="28"/>
          <w:szCs w:val="28"/>
        </w:rPr>
      </w:pPr>
      <w:r w:rsidRPr="00C068C5">
        <w:rPr>
          <w:rFonts w:eastAsia="Times New Roman"/>
          <w:b/>
          <w:bCs/>
          <w:sz w:val="28"/>
          <w:szCs w:val="28"/>
        </w:rPr>
        <w:t xml:space="preserve"> </w:t>
      </w:r>
      <w:r w:rsidR="00863493" w:rsidRPr="00C068C5">
        <w:rPr>
          <w:rFonts w:eastAsia="Times New Roman"/>
          <w:b/>
          <w:bCs/>
          <w:sz w:val="28"/>
          <w:szCs w:val="28"/>
        </w:rPr>
        <w:t>Возникновение образовательных отношений</w:t>
      </w:r>
    </w:p>
    <w:p w:rsidR="00E260B4" w:rsidRPr="00C068C5" w:rsidRDefault="00E260B4">
      <w:pPr>
        <w:spacing w:line="183" w:lineRule="exact"/>
        <w:rPr>
          <w:sz w:val="28"/>
          <w:szCs w:val="28"/>
        </w:rPr>
      </w:pPr>
    </w:p>
    <w:p w:rsidR="00E260B4" w:rsidRPr="00C068C5" w:rsidRDefault="00863493">
      <w:pPr>
        <w:spacing w:line="253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2.1. Прием воспитанников на обучение по образовательным программам дошкольного образования регулируется Положением о правилах приема детей в Учреждении.</w:t>
      </w:r>
    </w:p>
    <w:p w:rsidR="00E260B4" w:rsidRPr="00C068C5" w:rsidRDefault="00E260B4">
      <w:pPr>
        <w:spacing w:line="20" w:lineRule="exact"/>
        <w:rPr>
          <w:sz w:val="28"/>
          <w:szCs w:val="28"/>
        </w:rPr>
      </w:pPr>
    </w:p>
    <w:p w:rsidR="00E260B4" w:rsidRPr="00C068C5" w:rsidRDefault="00863493">
      <w:pPr>
        <w:spacing w:line="255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2.2. Основанием возникновения образовательных отношений между Учреждением и родителями (законными представителями) является распорядительный акт (приказ) заведующего Учреждением о зачислении воспитанника в дошкольное образовательное учреждение.</w:t>
      </w:r>
    </w:p>
    <w:p w:rsidR="00E260B4" w:rsidRPr="00C068C5" w:rsidRDefault="00E260B4">
      <w:pPr>
        <w:spacing w:line="18" w:lineRule="exact"/>
        <w:rPr>
          <w:sz w:val="28"/>
          <w:szCs w:val="28"/>
        </w:rPr>
      </w:pPr>
    </w:p>
    <w:p w:rsidR="00E260B4" w:rsidRPr="00C068C5" w:rsidRDefault="00863493">
      <w:pPr>
        <w:spacing w:line="256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 xml:space="preserve">2.3. Изданию приказа о зачислении воспитанника в Учреждении предшествует заключение договора об образовании в установленном Законодательством Российской Федерации порядке с учетом положений закона «Об образовании в Российской Федерации» № 273-ФЗ и подача </w:t>
      </w:r>
      <w:r w:rsidRPr="00C068C5">
        <w:rPr>
          <w:rFonts w:eastAsia="Times New Roman"/>
          <w:sz w:val="28"/>
          <w:szCs w:val="28"/>
        </w:rPr>
        <w:lastRenderedPageBreak/>
        <w:t>родителями (законными представителями) заявления о приеме воспитанника в Учреждение.</w:t>
      </w:r>
    </w:p>
    <w:p w:rsidR="00E260B4" w:rsidRPr="00C068C5" w:rsidRDefault="00E260B4">
      <w:pPr>
        <w:spacing w:line="246" w:lineRule="exact"/>
        <w:rPr>
          <w:sz w:val="28"/>
          <w:szCs w:val="28"/>
        </w:rPr>
      </w:pPr>
    </w:p>
    <w:p w:rsidR="00E260B4" w:rsidRPr="00C068C5" w:rsidRDefault="00863493">
      <w:pPr>
        <w:spacing w:line="258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 xml:space="preserve">2.4. Договор заключается между Учреждением в лице заведующего и родителями (законными представителями) ребенка, зачисляемого в детский сад. </w:t>
      </w:r>
      <w:proofErr w:type="gramStart"/>
      <w:r w:rsidRPr="00C068C5">
        <w:rPr>
          <w:rFonts w:eastAsia="Times New Roman"/>
          <w:sz w:val="28"/>
          <w:szCs w:val="28"/>
        </w:rPr>
        <w:t>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 же расчет размера платы, взимаемых с родителей (законных представителей) за содержание ребенка в Учреждении.</w:t>
      </w:r>
      <w:proofErr w:type="gramEnd"/>
      <w:r w:rsidRPr="00C068C5">
        <w:rPr>
          <w:rFonts w:eastAsia="Times New Roman"/>
          <w:sz w:val="28"/>
          <w:szCs w:val="28"/>
        </w:rPr>
        <w:t xml:space="preserve"> Договор не может содержать условий, ограничивающих права или снижающих уровень гарантий воспитанников по сравнению с установленными законодательствами об образовании. Если такие условия включены в договоры, то они не подлежат применению. Правила, обязательные при заключении договора, утверждаются Правительством Российской Федерации. Примерные формы договоров об образовании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образования.</w:t>
      </w:r>
    </w:p>
    <w:p w:rsidR="00E260B4" w:rsidRPr="00C068C5" w:rsidRDefault="00E260B4">
      <w:pPr>
        <w:spacing w:line="18" w:lineRule="exact"/>
        <w:rPr>
          <w:sz w:val="28"/>
          <w:szCs w:val="28"/>
        </w:rPr>
      </w:pPr>
    </w:p>
    <w:p w:rsidR="00E260B4" w:rsidRPr="00C068C5" w:rsidRDefault="00863493">
      <w:pPr>
        <w:spacing w:line="253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2.5.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с даты зачисления воспитанника в образовательное учреждение.</w:t>
      </w:r>
    </w:p>
    <w:p w:rsidR="00E260B4" w:rsidRPr="00C068C5" w:rsidRDefault="00E260B4">
      <w:pPr>
        <w:spacing w:line="21" w:lineRule="exact"/>
        <w:rPr>
          <w:sz w:val="28"/>
          <w:szCs w:val="28"/>
        </w:rPr>
      </w:pPr>
    </w:p>
    <w:p w:rsidR="00E260B4" w:rsidRPr="00C068C5" w:rsidRDefault="00863493">
      <w:pPr>
        <w:spacing w:line="253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2.6. Отношения между Учреждением, осуществляющим образовательную деятельность, и родителями (законными представителями) регулируется договором об образовании.</w:t>
      </w:r>
    </w:p>
    <w:p w:rsidR="00E260B4" w:rsidRPr="00C068C5" w:rsidRDefault="00E260B4">
      <w:pPr>
        <w:spacing w:line="20" w:lineRule="exact"/>
        <w:rPr>
          <w:sz w:val="28"/>
          <w:szCs w:val="28"/>
        </w:rPr>
      </w:pPr>
    </w:p>
    <w:p w:rsidR="00E260B4" w:rsidRPr="00C068C5" w:rsidRDefault="00863493">
      <w:pPr>
        <w:spacing w:line="253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2.7. Стороны прилагают совместные усилия для создания условий получения ребенком дошкольного образования в соответствии с основной образовательной программой дошкольного образования.</w:t>
      </w:r>
    </w:p>
    <w:p w:rsidR="00E260B4" w:rsidRPr="00C068C5" w:rsidRDefault="00E260B4">
      <w:pPr>
        <w:spacing w:line="313" w:lineRule="exact"/>
        <w:rPr>
          <w:sz w:val="28"/>
          <w:szCs w:val="28"/>
        </w:rPr>
      </w:pPr>
    </w:p>
    <w:p w:rsidR="00E260B4" w:rsidRPr="00C068C5" w:rsidRDefault="00863493">
      <w:pPr>
        <w:numPr>
          <w:ilvl w:val="0"/>
          <w:numId w:val="3"/>
        </w:numPr>
        <w:tabs>
          <w:tab w:val="left" w:pos="3200"/>
        </w:tabs>
        <w:ind w:left="3200" w:hanging="233"/>
        <w:rPr>
          <w:rFonts w:eastAsia="Times New Roman"/>
          <w:b/>
          <w:bCs/>
          <w:sz w:val="28"/>
          <w:szCs w:val="28"/>
        </w:rPr>
      </w:pPr>
      <w:r w:rsidRPr="00C068C5">
        <w:rPr>
          <w:rFonts w:eastAsia="Times New Roman"/>
          <w:b/>
          <w:bCs/>
          <w:sz w:val="28"/>
          <w:szCs w:val="28"/>
        </w:rPr>
        <w:t>Изменение образовательных отношений</w:t>
      </w:r>
    </w:p>
    <w:p w:rsidR="00E260B4" w:rsidRPr="00C068C5" w:rsidRDefault="00E260B4">
      <w:pPr>
        <w:spacing w:line="29" w:lineRule="exact"/>
        <w:rPr>
          <w:sz w:val="28"/>
          <w:szCs w:val="28"/>
        </w:rPr>
      </w:pPr>
    </w:p>
    <w:p w:rsidR="00E260B4" w:rsidRPr="00C068C5" w:rsidRDefault="00863493">
      <w:pPr>
        <w:spacing w:line="256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повлекших за собой изменение взаимных прав и обязанностей воспитанника и Учреждения, осуществляющего образовательную деятельность.</w:t>
      </w:r>
    </w:p>
    <w:p w:rsidR="00E260B4" w:rsidRPr="00C068C5" w:rsidRDefault="00E260B4">
      <w:pPr>
        <w:spacing w:line="17" w:lineRule="exact"/>
        <w:rPr>
          <w:sz w:val="28"/>
          <w:szCs w:val="28"/>
        </w:rPr>
      </w:pPr>
    </w:p>
    <w:p w:rsidR="00E260B4" w:rsidRPr="00C068C5" w:rsidRDefault="00863493">
      <w:pPr>
        <w:spacing w:line="255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3.2.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дошкольного учреждения, осуществляющего образовательную деятельность.</w:t>
      </w:r>
    </w:p>
    <w:p w:rsidR="00E260B4" w:rsidRPr="00C068C5" w:rsidRDefault="00E260B4">
      <w:pPr>
        <w:spacing w:line="20" w:lineRule="exact"/>
        <w:rPr>
          <w:sz w:val="28"/>
          <w:szCs w:val="28"/>
        </w:rPr>
      </w:pPr>
    </w:p>
    <w:p w:rsidR="00E260B4" w:rsidRPr="00C068C5" w:rsidRDefault="00863493">
      <w:pPr>
        <w:spacing w:line="255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 xml:space="preserve">3.3. Основанием для изменения образовательных отношений является приказ, изданный руководителем Учреждения. Если с родителями (законными представителями) воспитанника заключен договор, приказ </w:t>
      </w:r>
      <w:r w:rsidRPr="00C068C5">
        <w:rPr>
          <w:rFonts w:eastAsia="Times New Roman"/>
          <w:sz w:val="28"/>
          <w:szCs w:val="28"/>
        </w:rPr>
        <w:lastRenderedPageBreak/>
        <w:t>издается на основании внесения соответствующих изменений в такой договор.</w:t>
      </w:r>
    </w:p>
    <w:p w:rsidR="00E260B4" w:rsidRPr="00C068C5" w:rsidRDefault="00E260B4">
      <w:pPr>
        <w:spacing w:line="17" w:lineRule="exact"/>
        <w:rPr>
          <w:sz w:val="28"/>
          <w:szCs w:val="28"/>
        </w:rPr>
      </w:pPr>
    </w:p>
    <w:p w:rsidR="00E260B4" w:rsidRPr="00C068C5" w:rsidRDefault="00863493">
      <w:pPr>
        <w:spacing w:line="253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3.4. Права и обязанности воспитанника,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E260B4" w:rsidRPr="00C068C5" w:rsidRDefault="00E260B4">
      <w:pPr>
        <w:spacing w:line="311" w:lineRule="exact"/>
        <w:rPr>
          <w:sz w:val="28"/>
          <w:szCs w:val="28"/>
        </w:rPr>
      </w:pPr>
    </w:p>
    <w:p w:rsidR="00E260B4" w:rsidRPr="00C068C5" w:rsidRDefault="00863493">
      <w:pPr>
        <w:numPr>
          <w:ilvl w:val="1"/>
          <w:numId w:val="4"/>
        </w:numPr>
        <w:tabs>
          <w:tab w:val="left" w:pos="2340"/>
        </w:tabs>
        <w:ind w:left="2340" w:hanging="244"/>
        <w:rPr>
          <w:rFonts w:eastAsia="Times New Roman"/>
          <w:b/>
          <w:bCs/>
          <w:sz w:val="28"/>
          <w:szCs w:val="28"/>
        </w:rPr>
      </w:pPr>
      <w:r w:rsidRPr="00C068C5">
        <w:rPr>
          <w:rFonts w:eastAsia="Times New Roman"/>
          <w:b/>
          <w:bCs/>
          <w:sz w:val="28"/>
          <w:szCs w:val="28"/>
        </w:rPr>
        <w:t>Порядок приостановления образовательных отношений</w:t>
      </w:r>
    </w:p>
    <w:p w:rsidR="00E260B4" w:rsidRPr="00C068C5" w:rsidRDefault="00E260B4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E260B4" w:rsidRPr="00C068C5" w:rsidRDefault="00863493">
      <w:pPr>
        <w:ind w:left="980"/>
        <w:rPr>
          <w:rFonts w:eastAsia="Times New Roman"/>
          <w:b/>
          <w:bCs/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4.1. За воспитанником Учреждения сохраняется место:</w:t>
      </w:r>
    </w:p>
    <w:p w:rsidR="00E260B4" w:rsidRPr="00C068C5" w:rsidRDefault="00E260B4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E260B4" w:rsidRPr="00C068C5" w:rsidRDefault="00863493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в случае болезни;</w:t>
      </w:r>
    </w:p>
    <w:p w:rsidR="00E260B4" w:rsidRPr="00C068C5" w:rsidRDefault="00E260B4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E260B4" w:rsidRPr="00C068C5" w:rsidRDefault="00863493">
      <w:pPr>
        <w:numPr>
          <w:ilvl w:val="0"/>
          <w:numId w:val="4"/>
        </w:numPr>
        <w:tabs>
          <w:tab w:val="left" w:pos="1678"/>
        </w:tabs>
        <w:spacing w:line="236" w:lineRule="auto"/>
        <w:ind w:left="260" w:right="180" w:firstLine="710"/>
        <w:rPr>
          <w:rFonts w:ascii="Symbol" w:eastAsia="Symbol" w:hAnsi="Symbol" w:cs="Symbol"/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по заявлению родителей (законных представителей) на время прохождения санаторно- курортного лечения, карантина;</w:t>
      </w:r>
    </w:p>
    <w:p w:rsidR="00E260B4" w:rsidRPr="00C068C5" w:rsidRDefault="00E260B4">
      <w:pPr>
        <w:spacing w:line="51" w:lineRule="exact"/>
        <w:rPr>
          <w:rFonts w:ascii="Symbol" w:eastAsia="Symbol" w:hAnsi="Symbol" w:cs="Symbol"/>
          <w:sz w:val="28"/>
          <w:szCs w:val="28"/>
        </w:rPr>
      </w:pPr>
    </w:p>
    <w:p w:rsidR="00E260B4" w:rsidRPr="00C068C5" w:rsidRDefault="00863493">
      <w:pPr>
        <w:numPr>
          <w:ilvl w:val="0"/>
          <w:numId w:val="4"/>
        </w:numPr>
        <w:tabs>
          <w:tab w:val="left" w:pos="1678"/>
        </w:tabs>
        <w:spacing w:line="236" w:lineRule="auto"/>
        <w:ind w:left="260" w:right="620" w:firstLine="710"/>
        <w:rPr>
          <w:rFonts w:ascii="Symbol" w:eastAsia="Symbol" w:hAnsi="Symbol" w:cs="Symbol"/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по заявлению родителей (законных представителей) на время отпусков родителей (законных представителей).</w:t>
      </w:r>
    </w:p>
    <w:p w:rsidR="00E260B4" w:rsidRPr="00C068C5" w:rsidRDefault="00E260B4">
      <w:pPr>
        <w:spacing w:line="142" w:lineRule="exact"/>
        <w:rPr>
          <w:sz w:val="28"/>
          <w:szCs w:val="28"/>
        </w:rPr>
      </w:pPr>
    </w:p>
    <w:p w:rsidR="00E260B4" w:rsidRPr="00C068C5" w:rsidRDefault="00863493">
      <w:pPr>
        <w:spacing w:line="254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4.2. Родители (законные представители) воспитанника для сохранения места в Учреждении должны предоставить документы, подтверждающие отсутствие воспитанника по уважительной причине.</w:t>
      </w:r>
    </w:p>
    <w:p w:rsidR="00E260B4" w:rsidRPr="00C068C5" w:rsidRDefault="00E260B4">
      <w:pPr>
        <w:spacing w:line="19" w:lineRule="exact"/>
        <w:rPr>
          <w:sz w:val="28"/>
          <w:szCs w:val="28"/>
        </w:rPr>
      </w:pPr>
    </w:p>
    <w:p w:rsidR="00E260B4" w:rsidRPr="00C068C5" w:rsidRDefault="00863493">
      <w:pPr>
        <w:spacing w:line="248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4.3. Приостановление отношений по инициативе родителей (законных представителей возникает на основании их письменного заявления.</w:t>
      </w:r>
    </w:p>
    <w:p w:rsidR="00E260B4" w:rsidRPr="00C068C5" w:rsidRDefault="00E260B4">
      <w:pPr>
        <w:spacing w:line="25" w:lineRule="exact"/>
        <w:rPr>
          <w:sz w:val="28"/>
          <w:szCs w:val="28"/>
        </w:rPr>
      </w:pPr>
    </w:p>
    <w:p w:rsidR="00E260B4" w:rsidRPr="00C068C5" w:rsidRDefault="00863493">
      <w:pPr>
        <w:spacing w:line="248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4.4. Приостановление отношений по инициативе Учреждения возникает на основании приказа заведующего Учреждения.</w:t>
      </w:r>
    </w:p>
    <w:p w:rsidR="00E260B4" w:rsidRPr="00C068C5" w:rsidRDefault="00E260B4">
      <w:pPr>
        <w:spacing w:line="25" w:lineRule="exact"/>
        <w:rPr>
          <w:sz w:val="28"/>
          <w:szCs w:val="28"/>
        </w:rPr>
      </w:pPr>
    </w:p>
    <w:p w:rsidR="00E260B4" w:rsidRPr="00C068C5" w:rsidRDefault="00863493">
      <w:pPr>
        <w:spacing w:line="253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4.5. Возобновление образовательных отношений осуществляется по заявлению родителей (законных представителей), при издании приказа заведующего Учреждения о зачислении воспитанника после временного отсутствия.</w:t>
      </w:r>
    </w:p>
    <w:p w:rsidR="00E260B4" w:rsidRPr="00C068C5" w:rsidRDefault="00E260B4">
      <w:pPr>
        <w:spacing w:line="310" w:lineRule="exact"/>
        <w:rPr>
          <w:sz w:val="28"/>
          <w:szCs w:val="28"/>
        </w:rPr>
      </w:pPr>
    </w:p>
    <w:p w:rsidR="00E260B4" w:rsidRPr="00C068C5" w:rsidRDefault="00863493">
      <w:pPr>
        <w:numPr>
          <w:ilvl w:val="0"/>
          <w:numId w:val="5"/>
        </w:numPr>
        <w:tabs>
          <w:tab w:val="left" w:pos="3040"/>
        </w:tabs>
        <w:ind w:left="3040" w:hanging="238"/>
        <w:rPr>
          <w:rFonts w:eastAsia="Times New Roman"/>
          <w:b/>
          <w:bCs/>
          <w:sz w:val="28"/>
          <w:szCs w:val="28"/>
        </w:rPr>
      </w:pPr>
      <w:r w:rsidRPr="00C068C5">
        <w:rPr>
          <w:rFonts w:eastAsia="Times New Roman"/>
          <w:b/>
          <w:bCs/>
          <w:sz w:val="28"/>
          <w:szCs w:val="28"/>
        </w:rPr>
        <w:t>Прекращение образовательных отношений</w:t>
      </w:r>
    </w:p>
    <w:p w:rsidR="00E260B4" w:rsidRPr="00C068C5" w:rsidRDefault="00E260B4">
      <w:pPr>
        <w:spacing w:line="31" w:lineRule="exact"/>
        <w:rPr>
          <w:sz w:val="28"/>
          <w:szCs w:val="28"/>
        </w:rPr>
      </w:pPr>
    </w:p>
    <w:p w:rsidR="00E260B4" w:rsidRPr="00C068C5" w:rsidRDefault="00863493" w:rsidP="00863493">
      <w:pPr>
        <w:spacing w:line="248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5.1. Образовательные отношения прекращаются в связи с отчислением воспитанника из Учреждения:</w:t>
      </w:r>
    </w:p>
    <w:p w:rsidR="00E260B4" w:rsidRPr="00C068C5" w:rsidRDefault="00E260B4">
      <w:pPr>
        <w:spacing w:line="13" w:lineRule="exact"/>
        <w:rPr>
          <w:sz w:val="28"/>
          <w:szCs w:val="28"/>
        </w:rPr>
      </w:pPr>
    </w:p>
    <w:p w:rsidR="00E260B4" w:rsidRPr="00C068C5" w:rsidRDefault="00863493">
      <w:pPr>
        <w:numPr>
          <w:ilvl w:val="0"/>
          <w:numId w:val="6"/>
        </w:numPr>
        <w:tabs>
          <w:tab w:val="left" w:pos="1260"/>
        </w:tabs>
        <w:ind w:left="1260" w:hanging="148"/>
        <w:rPr>
          <w:rFonts w:eastAsia="Times New Roman"/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в связи с получением образования;</w:t>
      </w:r>
    </w:p>
    <w:p w:rsidR="00E260B4" w:rsidRPr="00C068C5" w:rsidRDefault="00E260B4">
      <w:pPr>
        <w:spacing w:line="53" w:lineRule="exact"/>
        <w:rPr>
          <w:rFonts w:eastAsia="Times New Roman"/>
          <w:sz w:val="28"/>
          <w:szCs w:val="28"/>
        </w:rPr>
      </w:pPr>
    </w:p>
    <w:p w:rsidR="00E260B4" w:rsidRPr="00C068C5" w:rsidRDefault="00863493" w:rsidP="00863493">
      <w:pPr>
        <w:numPr>
          <w:ilvl w:val="0"/>
          <w:numId w:val="6"/>
        </w:numPr>
        <w:tabs>
          <w:tab w:val="left" w:pos="1305"/>
        </w:tabs>
        <w:spacing w:line="265" w:lineRule="auto"/>
        <w:ind w:left="400" w:firstLine="712"/>
        <w:jc w:val="both"/>
        <w:rPr>
          <w:rFonts w:eastAsia="Times New Roman"/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по инициативе родителей (законных представителей), в том числе в случае перевода воспитанника в другое Учреждение;</w:t>
      </w:r>
    </w:p>
    <w:p w:rsidR="00E260B4" w:rsidRPr="00C068C5" w:rsidRDefault="00E260B4">
      <w:pPr>
        <w:spacing w:line="24" w:lineRule="exact"/>
        <w:rPr>
          <w:rFonts w:eastAsia="Times New Roman"/>
          <w:sz w:val="28"/>
          <w:szCs w:val="28"/>
        </w:rPr>
      </w:pPr>
    </w:p>
    <w:p w:rsidR="00E260B4" w:rsidRPr="00C068C5" w:rsidRDefault="00863493">
      <w:pPr>
        <w:numPr>
          <w:ilvl w:val="0"/>
          <w:numId w:val="6"/>
        </w:numPr>
        <w:tabs>
          <w:tab w:val="left" w:pos="1468"/>
        </w:tabs>
        <w:spacing w:line="272" w:lineRule="auto"/>
        <w:ind w:left="400" w:firstLine="712"/>
        <w:jc w:val="both"/>
        <w:rPr>
          <w:rFonts w:eastAsia="Times New Roman"/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по обстоятельствам, не зависящим от воли родителей (законных представителей), в том числе в случае ликвидации Учреждения, осуществляющей образовательную деятельность, аннулирование лицензии на осуществление образовательной деятельности.</w:t>
      </w:r>
    </w:p>
    <w:p w:rsidR="00E260B4" w:rsidRPr="00C068C5" w:rsidRDefault="00E260B4">
      <w:pPr>
        <w:spacing w:line="6" w:lineRule="exact"/>
        <w:rPr>
          <w:rFonts w:eastAsia="Times New Roman"/>
          <w:sz w:val="28"/>
          <w:szCs w:val="28"/>
        </w:rPr>
      </w:pPr>
    </w:p>
    <w:p w:rsidR="00E260B4" w:rsidRPr="00C068C5" w:rsidRDefault="00863493" w:rsidP="00863493">
      <w:pPr>
        <w:ind w:left="980"/>
        <w:jc w:val="both"/>
        <w:rPr>
          <w:rFonts w:eastAsia="Times New Roman"/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5.2.  Родители  (законные  представители)  вправе  расторгнуть  взаимоотношения</w:t>
      </w:r>
    </w:p>
    <w:p w:rsidR="00E260B4" w:rsidRPr="00C068C5" w:rsidRDefault="00E260B4" w:rsidP="00863493">
      <w:pPr>
        <w:spacing w:line="24" w:lineRule="exact"/>
        <w:jc w:val="both"/>
        <w:rPr>
          <w:sz w:val="28"/>
          <w:szCs w:val="28"/>
        </w:rPr>
      </w:pPr>
    </w:p>
    <w:p w:rsidR="00E260B4" w:rsidRPr="00C068C5" w:rsidRDefault="00863493" w:rsidP="00863493">
      <w:pPr>
        <w:ind w:left="260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лишь при условии полной оплаты услуги по присмотру и уходу.</w:t>
      </w:r>
    </w:p>
    <w:p w:rsidR="00E260B4" w:rsidRPr="00C068C5" w:rsidRDefault="00E260B4">
      <w:pPr>
        <w:spacing w:line="34" w:lineRule="exact"/>
        <w:rPr>
          <w:sz w:val="28"/>
          <w:szCs w:val="28"/>
        </w:rPr>
      </w:pPr>
    </w:p>
    <w:p w:rsidR="00E260B4" w:rsidRPr="00C068C5" w:rsidRDefault="00863493">
      <w:pPr>
        <w:spacing w:line="255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5.3. Порядок перевода воспитанника из одного Учреждения в другой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60B4" w:rsidRPr="00C068C5" w:rsidRDefault="00E260B4">
      <w:pPr>
        <w:spacing w:line="18" w:lineRule="exact"/>
        <w:rPr>
          <w:sz w:val="28"/>
          <w:szCs w:val="28"/>
        </w:rPr>
      </w:pPr>
    </w:p>
    <w:p w:rsidR="00E260B4" w:rsidRPr="00C068C5" w:rsidRDefault="00863493">
      <w:pPr>
        <w:spacing w:line="257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lastRenderedPageBreak/>
        <w:t>5.4.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E260B4" w:rsidRPr="00C068C5" w:rsidRDefault="00863493">
      <w:pPr>
        <w:spacing w:line="256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5.5. В случае прекращения деятельности Учреждения, а также в случае аннулирования у него лицензии на право осуществления образовательной деятельности Учредитель Учреждения обеспечивает перевод воспитанника с согласия родителей (законных представителей) в другие образовательные организации, реализующие образовательные программы.</w:t>
      </w:r>
    </w:p>
    <w:p w:rsidR="00E260B4" w:rsidRPr="00C068C5" w:rsidRDefault="00E260B4">
      <w:pPr>
        <w:spacing w:line="19" w:lineRule="exact"/>
        <w:rPr>
          <w:sz w:val="28"/>
          <w:szCs w:val="28"/>
        </w:rPr>
      </w:pPr>
    </w:p>
    <w:p w:rsidR="00E260B4" w:rsidRPr="00C068C5" w:rsidRDefault="00863493">
      <w:pPr>
        <w:spacing w:line="256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5.6. При досрочном прекращении образовательных отношений по инициативе родителей (законных представителей), восстановление осуществляется согласно действующему административному регламенту. В случае восстановления отношений между Учреждением и родителями (законными представителями), заключается новый договор.</w:t>
      </w:r>
    </w:p>
    <w:p w:rsidR="00E260B4" w:rsidRPr="00C068C5" w:rsidRDefault="00E260B4">
      <w:pPr>
        <w:spacing w:line="17" w:lineRule="exact"/>
        <w:rPr>
          <w:sz w:val="28"/>
          <w:szCs w:val="28"/>
        </w:rPr>
      </w:pPr>
    </w:p>
    <w:p w:rsidR="00E260B4" w:rsidRPr="00C068C5" w:rsidRDefault="00863493">
      <w:pPr>
        <w:spacing w:line="248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5.7. Основанием для прекращения образовательных отношений является приказ заведующего Учреждением об отчислении воспитанника.</w:t>
      </w:r>
    </w:p>
    <w:p w:rsidR="00E260B4" w:rsidRPr="00C068C5" w:rsidRDefault="00E260B4">
      <w:pPr>
        <w:spacing w:line="27" w:lineRule="exact"/>
        <w:rPr>
          <w:sz w:val="28"/>
          <w:szCs w:val="28"/>
        </w:rPr>
      </w:pPr>
    </w:p>
    <w:p w:rsidR="00E260B4" w:rsidRPr="00C068C5" w:rsidRDefault="00863493">
      <w:pPr>
        <w:spacing w:line="255" w:lineRule="auto"/>
        <w:ind w:left="260" w:firstLine="708"/>
        <w:jc w:val="both"/>
        <w:rPr>
          <w:sz w:val="28"/>
          <w:szCs w:val="28"/>
        </w:rPr>
      </w:pPr>
      <w:r w:rsidRPr="00C068C5">
        <w:rPr>
          <w:rFonts w:eastAsia="Times New Roman"/>
          <w:sz w:val="28"/>
          <w:szCs w:val="28"/>
        </w:rPr>
        <w:t>5.8. 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E260B4" w:rsidRPr="00C068C5" w:rsidRDefault="00E260B4">
      <w:pPr>
        <w:spacing w:line="336" w:lineRule="exact"/>
        <w:rPr>
          <w:sz w:val="28"/>
          <w:szCs w:val="28"/>
        </w:rPr>
      </w:pPr>
    </w:p>
    <w:sectPr w:rsidR="00E260B4" w:rsidRPr="00C068C5" w:rsidSect="00863493">
      <w:pgSz w:w="11900" w:h="16836"/>
      <w:pgMar w:top="851" w:right="844" w:bottom="85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86BA113E"/>
    <w:lvl w:ilvl="0" w:tplc="D81AE03E">
      <w:start w:val="5"/>
      <w:numFmt w:val="decimal"/>
      <w:lvlText w:val="%1."/>
      <w:lvlJc w:val="left"/>
    </w:lvl>
    <w:lvl w:ilvl="1" w:tplc="2F563F40">
      <w:numFmt w:val="decimal"/>
      <w:lvlText w:val=""/>
      <w:lvlJc w:val="left"/>
    </w:lvl>
    <w:lvl w:ilvl="2" w:tplc="EC901450">
      <w:numFmt w:val="decimal"/>
      <w:lvlText w:val=""/>
      <w:lvlJc w:val="left"/>
    </w:lvl>
    <w:lvl w:ilvl="3" w:tplc="8E2A6B30">
      <w:numFmt w:val="decimal"/>
      <w:lvlText w:val=""/>
      <w:lvlJc w:val="left"/>
    </w:lvl>
    <w:lvl w:ilvl="4" w:tplc="9E84B6D4">
      <w:numFmt w:val="decimal"/>
      <w:lvlText w:val=""/>
      <w:lvlJc w:val="left"/>
    </w:lvl>
    <w:lvl w:ilvl="5" w:tplc="57D60208">
      <w:numFmt w:val="decimal"/>
      <w:lvlText w:val=""/>
      <w:lvlJc w:val="left"/>
    </w:lvl>
    <w:lvl w:ilvl="6" w:tplc="65D050EE">
      <w:numFmt w:val="decimal"/>
      <w:lvlText w:val=""/>
      <w:lvlJc w:val="left"/>
    </w:lvl>
    <w:lvl w:ilvl="7" w:tplc="4EA0D1B8">
      <w:numFmt w:val="decimal"/>
      <w:lvlText w:val=""/>
      <w:lvlJc w:val="left"/>
    </w:lvl>
    <w:lvl w:ilvl="8" w:tplc="022A3EA8">
      <w:numFmt w:val="decimal"/>
      <w:lvlText w:val=""/>
      <w:lvlJc w:val="left"/>
    </w:lvl>
  </w:abstractNum>
  <w:abstractNum w:abstractNumId="1">
    <w:nsid w:val="00002CD6"/>
    <w:multiLevelType w:val="hybridMultilevel"/>
    <w:tmpl w:val="BBB80F6C"/>
    <w:lvl w:ilvl="0" w:tplc="283A8022">
      <w:start w:val="1"/>
      <w:numFmt w:val="decimal"/>
      <w:lvlText w:val="%1."/>
      <w:lvlJc w:val="left"/>
    </w:lvl>
    <w:lvl w:ilvl="1" w:tplc="046610F6">
      <w:numFmt w:val="decimal"/>
      <w:lvlText w:val=""/>
      <w:lvlJc w:val="left"/>
    </w:lvl>
    <w:lvl w:ilvl="2" w:tplc="F266DAAC">
      <w:numFmt w:val="decimal"/>
      <w:lvlText w:val=""/>
      <w:lvlJc w:val="left"/>
    </w:lvl>
    <w:lvl w:ilvl="3" w:tplc="B686A110">
      <w:numFmt w:val="decimal"/>
      <w:lvlText w:val=""/>
      <w:lvlJc w:val="left"/>
    </w:lvl>
    <w:lvl w:ilvl="4" w:tplc="7AFEEBB4">
      <w:numFmt w:val="decimal"/>
      <w:lvlText w:val=""/>
      <w:lvlJc w:val="left"/>
    </w:lvl>
    <w:lvl w:ilvl="5" w:tplc="D8C20B76">
      <w:numFmt w:val="decimal"/>
      <w:lvlText w:val=""/>
      <w:lvlJc w:val="left"/>
    </w:lvl>
    <w:lvl w:ilvl="6" w:tplc="1CECF2FC">
      <w:numFmt w:val="decimal"/>
      <w:lvlText w:val=""/>
      <w:lvlJc w:val="left"/>
    </w:lvl>
    <w:lvl w:ilvl="7" w:tplc="535ECA30">
      <w:numFmt w:val="decimal"/>
      <w:lvlText w:val=""/>
      <w:lvlJc w:val="left"/>
    </w:lvl>
    <w:lvl w:ilvl="8" w:tplc="23A25742">
      <w:numFmt w:val="decimal"/>
      <w:lvlText w:val=""/>
      <w:lvlJc w:val="left"/>
    </w:lvl>
  </w:abstractNum>
  <w:abstractNum w:abstractNumId="2">
    <w:nsid w:val="00005F90"/>
    <w:multiLevelType w:val="hybridMultilevel"/>
    <w:tmpl w:val="244E2EDC"/>
    <w:lvl w:ilvl="0" w:tplc="1060BA68">
      <w:start w:val="1"/>
      <w:numFmt w:val="bullet"/>
      <w:lvlText w:val=""/>
      <w:lvlJc w:val="left"/>
    </w:lvl>
    <w:lvl w:ilvl="1" w:tplc="C20A7782">
      <w:start w:val="4"/>
      <w:numFmt w:val="decimal"/>
      <w:lvlText w:val="%2."/>
      <w:lvlJc w:val="left"/>
    </w:lvl>
    <w:lvl w:ilvl="2" w:tplc="11CAC92C">
      <w:numFmt w:val="decimal"/>
      <w:lvlText w:val=""/>
      <w:lvlJc w:val="left"/>
    </w:lvl>
    <w:lvl w:ilvl="3" w:tplc="31701C6A">
      <w:numFmt w:val="decimal"/>
      <w:lvlText w:val=""/>
      <w:lvlJc w:val="left"/>
    </w:lvl>
    <w:lvl w:ilvl="4" w:tplc="543CFA3A">
      <w:numFmt w:val="decimal"/>
      <w:lvlText w:val=""/>
      <w:lvlJc w:val="left"/>
    </w:lvl>
    <w:lvl w:ilvl="5" w:tplc="0FDE1ACE">
      <w:numFmt w:val="decimal"/>
      <w:lvlText w:val=""/>
      <w:lvlJc w:val="left"/>
    </w:lvl>
    <w:lvl w:ilvl="6" w:tplc="D214E780">
      <w:numFmt w:val="decimal"/>
      <w:lvlText w:val=""/>
      <w:lvlJc w:val="left"/>
    </w:lvl>
    <w:lvl w:ilvl="7" w:tplc="C4627550">
      <w:numFmt w:val="decimal"/>
      <w:lvlText w:val=""/>
      <w:lvlJc w:val="left"/>
    </w:lvl>
    <w:lvl w:ilvl="8" w:tplc="00DAFD6A">
      <w:numFmt w:val="decimal"/>
      <w:lvlText w:val=""/>
      <w:lvlJc w:val="left"/>
    </w:lvl>
  </w:abstractNum>
  <w:abstractNum w:abstractNumId="3">
    <w:nsid w:val="00006952"/>
    <w:multiLevelType w:val="hybridMultilevel"/>
    <w:tmpl w:val="34CA7936"/>
    <w:lvl w:ilvl="0" w:tplc="89E48A5C">
      <w:start w:val="3"/>
      <w:numFmt w:val="decimal"/>
      <w:lvlText w:val="%1."/>
      <w:lvlJc w:val="left"/>
    </w:lvl>
    <w:lvl w:ilvl="1" w:tplc="7A9C1DA2">
      <w:numFmt w:val="decimal"/>
      <w:lvlText w:val=""/>
      <w:lvlJc w:val="left"/>
    </w:lvl>
    <w:lvl w:ilvl="2" w:tplc="1AFC9640">
      <w:numFmt w:val="decimal"/>
      <w:lvlText w:val=""/>
      <w:lvlJc w:val="left"/>
    </w:lvl>
    <w:lvl w:ilvl="3" w:tplc="B6C09428">
      <w:numFmt w:val="decimal"/>
      <w:lvlText w:val=""/>
      <w:lvlJc w:val="left"/>
    </w:lvl>
    <w:lvl w:ilvl="4" w:tplc="6A16326E">
      <w:numFmt w:val="decimal"/>
      <w:lvlText w:val=""/>
      <w:lvlJc w:val="left"/>
    </w:lvl>
    <w:lvl w:ilvl="5" w:tplc="F26C9AA2">
      <w:numFmt w:val="decimal"/>
      <w:lvlText w:val=""/>
      <w:lvlJc w:val="left"/>
    </w:lvl>
    <w:lvl w:ilvl="6" w:tplc="E1AAD778">
      <w:numFmt w:val="decimal"/>
      <w:lvlText w:val=""/>
      <w:lvlJc w:val="left"/>
    </w:lvl>
    <w:lvl w:ilvl="7" w:tplc="BA0A88AE">
      <w:numFmt w:val="decimal"/>
      <w:lvlText w:val=""/>
      <w:lvlJc w:val="left"/>
    </w:lvl>
    <w:lvl w:ilvl="8" w:tplc="E10059FA">
      <w:numFmt w:val="decimal"/>
      <w:lvlText w:val=""/>
      <w:lvlJc w:val="left"/>
    </w:lvl>
  </w:abstractNum>
  <w:abstractNum w:abstractNumId="4">
    <w:nsid w:val="00006DF1"/>
    <w:multiLevelType w:val="hybridMultilevel"/>
    <w:tmpl w:val="38FECA34"/>
    <w:lvl w:ilvl="0" w:tplc="A02EB4CC">
      <w:start w:val="1"/>
      <w:numFmt w:val="bullet"/>
      <w:lvlText w:val="-"/>
      <w:lvlJc w:val="left"/>
    </w:lvl>
    <w:lvl w:ilvl="1" w:tplc="74044E34">
      <w:numFmt w:val="decimal"/>
      <w:lvlText w:val=""/>
      <w:lvlJc w:val="left"/>
    </w:lvl>
    <w:lvl w:ilvl="2" w:tplc="9FEC99DA">
      <w:numFmt w:val="decimal"/>
      <w:lvlText w:val=""/>
      <w:lvlJc w:val="left"/>
    </w:lvl>
    <w:lvl w:ilvl="3" w:tplc="AB2663D0">
      <w:numFmt w:val="decimal"/>
      <w:lvlText w:val=""/>
      <w:lvlJc w:val="left"/>
    </w:lvl>
    <w:lvl w:ilvl="4" w:tplc="8BA49998">
      <w:numFmt w:val="decimal"/>
      <w:lvlText w:val=""/>
      <w:lvlJc w:val="left"/>
    </w:lvl>
    <w:lvl w:ilvl="5" w:tplc="D922AA92">
      <w:numFmt w:val="decimal"/>
      <w:lvlText w:val=""/>
      <w:lvlJc w:val="left"/>
    </w:lvl>
    <w:lvl w:ilvl="6" w:tplc="317E3E02">
      <w:numFmt w:val="decimal"/>
      <w:lvlText w:val=""/>
      <w:lvlJc w:val="left"/>
    </w:lvl>
    <w:lvl w:ilvl="7" w:tplc="48401662">
      <w:numFmt w:val="decimal"/>
      <w:lvlText w:val=""/>
      <w:lvlJc w:val="left"/>
    </w:lvl>
    <w:lvl w:ilvl="8" w:tplc="09484F90">
      <w:numFmt w:val="decimal"/>
      <w:lvlText w:val=""/>
      <w:lvlJc w:val="left"/>
    </w:lvl>
  </w:abstractNum>
  <w:abstractNum w:abstractNumId="5">
    <w:nsid w:val="000072AE"/>
    <w:multiLevelType w:val="hybridMultilevel"/>
    <w:tmpl w:val="02FE2D6E"/>
    <w:lvl w:ilvl="0" w:tplc="27AE934E">
      <w:start w:val="2"/>
      <w:numFmt w:val="decimal"/>
      <w:lvlText w:val="%1."/>
      <w:lvlJc w:val="left"/>
    </w:lvl>
    <w:lvl w:ilvl="1" w:tplc="C1A2FCC2">
      <w:numFmt w:val="decimal"/>
      <w:lvlText w:val=""/>
      <w:lvlJc w:val="left"/>
    </w:lvl>
    <w:lvl w:ilvl="2" w:tplc="3C143AA8">
      <w:numFmt w:val="decimal"/>
      <w:lvlText w:val=""/>
      <w:lvlJc w:val="left"/>
    </w:lvl>
    <w:lvl w:ilvl="3" w:tplc="A244BD60">
      <w:numFmt w:val="decimal"/>
      <w:lvlText w:val=""/>
      <w:lvlJc w:val="left"/>
    </w:lvl>
    <w:lvl w:ilvl="4" w:tplc="972C0538">
      <w:numFmt w:val="decimal"/>
      <w:lvlText w:val=""/>
      <w:lvlJc w:val="left"/>
    </w:lvl>
    <w:lvl w:ilvl="5" w:tplc="A0183CBE">
      <w:numFmt w:val="decimal"/>
      <w:lvlText w:val=""/>
      <w:lvlJc w:val="left"/>
    </w:lvl>
    <w:lvl w:ilvl="6" w:tplc="8E7E0926">
      <w:numFmt w:val="decimal"/>
      <w:lvlText w:val=""/>
      <w:lvlJc w:val="left"/>
    </w:lvl>
    <w:lvl w:ilvl="7" w:tplc="3210F186">
      <w:numFmt w:val="decimal"/>
      <w:lvlText w:val=""/>
      <w:lvlJc w:val="left"/>
    </w:lvl>
    <w:lvl w:ilvl="8" w:tplc="48EC16E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4"/>
    <w:rsid w:val="000D2FB6"/>
    <w:rsid w:val="001F3561"/>
    <w:rsid w:val="00216BF7"/>
    <w:rsid w:val="00614E17"/>
    <w:rsid w:val="00664BE3"/>
    <w:rsid w:val="007208A3"/>
    <w:rsid w:val="00863493"/>
    <w:rsid w:val="009043A8"/>
    <w:rsid w:val="009A22C1"/>
    <w:rsid w:val="00C068C5"/>
    <w:rsid w:val="00CC5FE4"/>
    <w:rsid w:val="00E260B4"/>
    <w:rsid w:val="00E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2019-03-28T07:14:00Z</cp:lastPrinted>
  <dcterms:created xsi:type="dcterms:W3CDTF">2024-02-28T14:52:00Z</dcterms:created>
  <dcterms:modified xsi:type="dcterms:W3CDTF">2024-10-03T13:13:00Z</dcterms:modified>
</cp:coreProperties>
</file>