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327C" w14:textId="1A212003" w:rsidR="0078395A" w:rsidRDefault="0078395A" w:rsidP="0078395A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787435" wp14:editId="4E0ED348">
            <wp:simplePos x="0" y="0"/>
            <wp:positionH relativeFrom="page">
              <wp:posOffset>-160020</wp:posOffset>
            </wp:positionH>
            <wp:positionV relativeFrom="paragraph">
              <wp:posOffset>-720090</wp:posOffset>
            </wp:positionV>
            <wp:extent cx="7757160" cy="10675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КРАТКАЯ ПРЕЗЕНТАЦИЯ ПРОГРАММЫ</w:t>
      </w:r>
    </w:p>
    <w:p w14:paraId="69498900" w14:textId="77777777" w:rsidR="0078395A" w:rsidRDefault="0078395A" w:rsidP="0078395A">
      <w:pPr>
        <w:tabs>
          <w:tab w:val="left" w:pos="0"/>
        </w:tabs>
        <w:spacing w:line="276" w:lineRule="auto"/>
        <w:ind w:firstLine="709"/>
        <w:jc w:val="center"/>
        <w:rPr>
          <w:b/>
        </w:rPr>
      </w:pPr>
    </w:p>
    <w:p w14:paraId="4519A98E" w14:textId="55FB05FA" w:rsidR="0078395A" w:rsidRDefault="0078395A" w:rsidP="0078395A">
      <w:pPr>
        <w:spacing w:after="160" w:line="276" w:lineRule="auto"/>
        <w:ind w:firstLine="708"/>
        <w:jc w:val="both"/>
        <w:rPr>
          <w:b/>
          <w:bCs/>
        </w:rPr>
      </w:pPr>
      <w:r>
        <w:t xml:space="preserve">Образовательная программа Муниципального образовательного учреждения «Детский сад № 24 комбинированного вида» (далее – Программа) разработана в соответствии с Федеральным государственным стандартом дошкольного образования (далее – ФГОС ДО) и Федеральной образовательной программой дошкольного образования (далее - ФОП) </w:t>
      </w:r>
      <w:hyperlink r:id="rId6" w:history="1">
        <w:r>
          <w:rPr>
            <w:rStyle w:val="a3"/>
            <w:bCs/>
          </w:rPr>
          <w:t>https://www.garant.ru/products/ipo/prime/doc/405942493/</w:t>
        </w:r>
      </w:hyperlink>
    </w:p>
    <w:p w14:paraId="048A7D4A" w14:textId="77777777" w:rsidR="0078395A" w:rsidRDefault="0078395A" w:rsidP="0078395A">
      <w:pPr>
        <w:spacing w:after="160" w:line="276" w:lineRule="auto"/>
        <w:ind w:firstLine="708"/>
        <w:jc w:val="center"/>
        <w:rPr>
          <w:b/>
          <w:bCs/>
        </w:rPr>
      </w:pPr>
      <w:r>
        <w:rPr>
          <w:b/>
        </w:rPr>
        <w:t>Нормативно-правовой основой для разработки Программы являются:</w:t>
      </w:r>
    </w:p>
    <w:p w14:paraId="4FF5250C" w14:textId="77777777" w:rsidR="0078395A" w:rsidRDefault="0078395A" w:rsidP="0078395A">
      <w:pPr>
        <w:spacing w:after="160" w:line="276" w:lineRule="auto"/>
        <w:ind w:firstLine="708"/>
        <w:jc w:val="both"/>
      </w:pPr>
      <w: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0A9B1ACC" w14:textId="77777777" w:rsidR="0078395A" w:rsidRDefault="0078395A" w:rsidP="0078395A">
      <w:pPr>
        <w:spacing w:after="160" w:line="276" w:lineRule="auto"/>
        <w:ind w:firstLine="708"/>
        <w:jc w:val="both"/>
      </w:pPr>
      <w: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7B5FCAFD" w14:textId="77777777" w:rsidR="0078395A" w:rsidRDefault="0078395A" w:rsidP="0078395A">
      <w:pPr>
        <w:spacing w:after="160" w:line="276" w:lineRule="auto"/>
        <w:ind w:firstLine="708"/>
        <w:jc w:val="both"/>
      </w:pPr>
      <w: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24FB45AC" w14:textId="77777777" w:rsidR="0078395A" w:rsidRDefault="0078395A" w:rsidP="0078395A">
      <w:pPr>
        <w:spacing w:after="160" w:line="276" w:lineRule="auto"/>
        <w:ind w:firstLine="708"/>
        <w:jc w:val="both"/>
      </w:pPr>
      <w:r>
        <w:t>Федеральный закон от 29 декабря 2012 г. № 273-ФЗ «Об образовании в Российской Федерации»;</w:t>
      </w:r>
    </w:p>
    <w:p w14:paraId="56AC9167" w14:textId="77777777" w:rsidR="0078395A" w:rsidRDefault="0078395A" w:rsidP="0078395A">
      <w:pPr>
        <w:spacing w:after="160" w:line="276" w:lineRule="auto"/>
        <w:ind w:firstLine="708"/>
        <w:jc w:val="both"/>
      </w:pPr>
      <w: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355305EB" w14:textId="77777777" w:rsidR="0078395A" w:rsidRDefault="0078395A" w:rsidP="0078395A">
      <w:pPr>
        <w:spacing w:after="160" w:line="276" w:lineRule="auto"/>
        <w:ind w:firstLine="708"/>
        <w:jc w:val="both"/>
      </w:pPr>
      <w: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4D16D89E" w14:textId="77777777" w:rsidR="0078395A" w:rsidRDefault="0078395A" w:rsidP="0078395A">
      <w:pPr>
        <w:spacing w:after="160" w:line="276" w:lineRule="auto"/>
        <w:ind w:firstLine="708"/>
        <w:jc w:val="both"/>
      </w:pPr>
      <w: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008113D9" w14:textId="77777777" w:rsidR="0078395A" w:rsidRDefault="0078395A" w:rsidP="0078395A">
      <w:pPr>
        <w:spacing w:after="160" w:line="276" w:lineRule="auto"/>
        <w:ind w:firstLine="708"/>
        <w:jc w:val="both"/>
      </w:pPr>
      <w: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14:paraId="72E31544" w14:textId="77777777" w:rsidR="0078395A" w:rsidRDefault="0078395A" w:rsidP="0078395A">
      <w:pPr>
        <w:spacing w:after="160" w:line="276" w:lineRule="auto"/>
        <w:ind w:firstLine="708"/>
        <w:jc w:val="both"/>
      </w:pPr>
      <w: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14:paraId="0CB3BCB5" w14:textId="77777777" w:rsidR="0078395A" w:rsidRDefault="0078395A" w:rsidP="0078395A">
      <w:pPr>
        <w:spacing w:after="160" w:line="276" w:lineRule="auto"/>
        <w:ind w:firstLine="708"/>
        <w:jc w:val="both"/>
      </w:pPr>
      <w: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14:paraId="665B1317" w14:textId="49C5D65C" w:rsidR="0078395A" w:rsidRDefault="0078395A" w:rsidP="0078395A">
      <w:pPr>
        <w:spacing w:after="160" w:line="276" w:lineRule="auto"/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5BD6382" wp14:editId="3A58BFBF">
            <wp:simplePos x="0" y="0"/>
            <wp:positionH relativeFrom="page">
              <wp:align>left</wp:align>
            </wp:positionH>
            <wp:positionV relativeFrom="paragraph">
              <wp:posOffset>-720725</wp:posOffset>
            </wp:positionV>
            <wp:extent cx="8366760" cy="1151456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760" cy="1151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4EF8410E" w14:textId="77777777" w:rsidR="0078395A" w:rsidRDefault="0078395A" w:rsidP="0078395A">
      <w:pPr>
        <w:spacing w:after="160" w:line="276" w:lineRule="auto"/>
        <w:ind w:firstLine="708"/>
        <w:jc w:val="both"/>
      </w:pPr>
      <w:r>
        <w:t>Программа развития МДОУ;</w:t>
      </w:r>
    </w:p>
    <w:p w14:paraId="24E49EEA" w14:textId="77777777" w:rsidR="0078395A" w:rsidRDefault="0078395A" w:rsidP="0078395A">
      <w:pPr>
        <w:spacing w:after="160" w:line="276" w:lineRule="auto"/>
        <w:ind w:firstLine="708"/>
        <w:jc w:val="both"/>
      </w:pPr>
      <w:r>
        <w:t>Устав Муниципального дошкольного образовательного учреждения «Детский сад №24 комбинированного вида» редакция от 19 апреля 2023 года</w:t>
      </w:r>
    </w:p>
    <w:p w14:paraId="71B12EE7" w14:textId="77777777" w:rsidR="0078395A" w:rsidRDefault="0078395A" w:rsidP="0078395A">
      <w:pPr>
        <w:spacing w:line="276" w:lineRule="auto"/>
        <w:ind w:right="-140" w:firstLine="426"/>
        <w:jc w:val="both"/>
        <w:rPr>
          <w:rFonts w:ascii="Symbol" w:eastAsia="Symbol" w:hAnsi="Symbol" w:cs="Symbol"/>
        </w:rPr>
      </w:pPr>
      <w:r>
        <w:t xml:space="preserve">Программа задает основные принципы, подходы, цели и задачи, которыми, </w:t>
      </w:r>
      <w:r>
        <w:rPr>
          <w:rFonts w:ascii="Symbol" w:eastAsia="Symbol" w:hAnsi="Symbol" w:cs="Symbol"/>
        </w:rPr>
        <w:t xml:space="preserve"> </w:t>
      </w:r>
      <w:r>
        <w:t>руководствуется коллектив Учреждения в соответствии с требованиями ФГОС ДО, ФОП ДО и социальным заказом родителей (законных представителей) и общества, принимающих гуманистическую парадигму дошкольного воспитания и образования.</w:t>
      </w:r>
    </w:p>
    <w:p w14:paraId="35614117" w14:textId="77777777" w:rsidR="0078395A" w:rsidRDefault="0078395A" w:rsidP="0078395A">
      <w:pPr>
        <w:spacing w:line="276" w:lineRule="auto"/>
        <w:ind w:right="-140" w:firstLine="426"/>
        <w:jc w:val="both"/>
      </w:pPr>
      <w:r>
        <w:t>Программа направлена:</w:t>
      </w:r>
    </w:p>
    <w:p w14:paraId="6F0ADBDB" w14:textId="77777777" w:rsidR="0078395A" w:rsidRDefault="0078395A" w:rsidP="0078395A">
      <w:pPr>
        <w:spacing w:line="276" w:lineRule="auto"/>
        <w:ind w:right="-140" w:firstLine="426"/>
        <w:jc w:val="both"/>
      </w:pPr>
      <w:r>
        <w:t>-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0EA14BDC" w14:textId="77777777" w:rsidR="0078395A" w:rsidRDefault="0078395A" w:rsidP="0078395A">
      <w:pPr>
        <w:spacing w:line="276" w:lineRule="auto"/>
        <w:ind w:right="-140" w:firstLine="426"/>
        <w:jc w:val="both"/>
      </w:pPr>
      <w:r>
        <w:t xml:space="preserve">-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5CE7EE98" w14:textId="77777777" w:rsidR="0078395A" w:rsidRDefault="0078395A" w:rsidP="0078395A">
      <w:pPr>
        <w:spacing w:line="276" w:lineRule="auto"/>
        <w:ind w:right="-140" w:firstLine="426"/>
        <w:jc w:val="both"/>
      </w:pPr>
      <w: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14:paraId="48B9157C" w14:textId="77777777" w:rsidR="0078395A" w:rsidRDefault="0078395A" w:rsidP="0078395A">
      <w:pPr>
        <w:spacing w:line="276" w:lineRule="auto"/>
        <w:ind w:right="-140" w:firstLine="426"/>
        <w:jc w:val="both"/>
      </w:pPr>
      <w:r>
        <w:t>Обязательная часть Программы соответствует ФОП ДО и обеспечивает:</w:t>
      </w:r>
    </w:p>
    <w:p w14:paraId="7F7A0ED5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14:paraId="08980AF3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4BE8D2A2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14:paraId="3DE58032" w14:textId="77777777" w:rsidR="0078395A" w:rsidRDefault="0078395A" w:rsidP="0078395A">
      <w:pPr>
        <w:spacing w:line="276" w:lineRule="auto"/>
        <w:ind w:right="-140" w:firstLine="426"/>
        <w:jc w:val="both"/>
      </w:pPr>
      <w: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14:paraId="2873D4DC" w14:textId="77777777" w:rsidR="0078395A" w:rsidRDefault="0078395A" w:rsidP="0078395A">
      <w:pPr>
        <w:spacing w:line="276" w:lineRule="auto"/>
        <w:ind w:right="-140" w:firstLine="426"/>
        <w:jc w:val="both"/>
      </w:pPr>
      <w: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14:paraId="7EB9B577" w14:textId="77777777" w:rsidR="0078395A" w:rsidRDefault="0078395A" w:rsidP="0078395A">
      <w:pPr>
        <w:spacing w:line="276" w:lineRule="auto"/>
        <w:ind w:right="-140" w:firstLine="426"/>
        <w:jc w:val="both"/>
      </w:pPr>
      <w:r>
        <w:t>Программа представляет собой учебно-методическую документацию, в составе которой:</w:t>
      </w:r>
    </w:p>
    <w:p w14:paraId="35738341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рабочая программа воспитания,</w:t>
      </w:r>
    </w:p>
    <w:p w14:paraId="2B7F132E" w14:textId="79C0C7D8" w:rsidR="0078395A" w:rsidRDefault="0078395A" w:rsidP="0078395A">
      <w:pPr>
        <w:spacing w:line="276" w:lineRule="auto"/>
        <w:ind w:right="-140" w:firstLine="426"/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3BF91EA" wp14:editId="7A37BD71">
            <wp:simplePos x="0" y="0"/>
            <wp:positionH relativeFrom="page">
              <wp:align>left</wp:align>
            </wp:positionH>
            <wp:positionV relativeFrom="paragraph">
              <wp:posOffset>-1492944</wp:posOffset>
            </wp:positionV>
            <wp:extent cx="8839200" cy="12164754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12164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–</w:t>
      </w:r>
      <w:r>
        <w:tab/>
        <w:t>режим и/или распорядок дня для всех возрастных групп ДОО,</w:t>
      </w:r>
    </w:p>
    <w:p w14:paraId="450F98E3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календарный план воспитательной работы.</w:t>
      </w:r>
    </w:p>
    <w:p w14:paraId="026919C1" w14:textId="77777777" w:rsidR="0078395A" w:rsidRDefault="0078395A" w:rsidP="0078395A">
      <w:pPr>
        <w:spacing w:line="276" w:lineRule="auto"/>
        <w:ind w:right="-140" w:firstLine="426"/>
        <w:jc w:val="both"/>
      </w:pPr>
      <w:r>
        <w:t>В соответствии с требованиями ФГОС ДО в Программе содержится целевой, содержательный и организационный разделы.</w:t>
      </w:r>
    </w:p>
    <w:p w14:paraId="150DBA10" w14:textId="77777777" w:rsidR="0078395A" w:rsidRDefault="0078395A" w:rsidP="0078395A">
      <w:pPr>
        <w:spacing w:line="276" w:lineRule="auto"/>
        <w:ind w:right="-140" w:firstLine="426"/>
        <w:jc w:val="both"/>
      </w:pPr>
      <w: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14:paraId="4AA7AD17" w14:textId="77777777" w:rsidR="0078395A" w:rsidRDefault="0078395A" w:rsidP="0078395A">
      <w:pPr>
        <w:spacing w:line="276" w:lineRule="auto"/>
        <w:ind w:right="-140" w:firstLine="426"/>
        <w:jc w:val="both"/>
      </w:pPr>
      <w:r>
        <w:t>Содержательный раздел Программы включает описание:</w:t>
      </w:r>
    </w:p>
    <w:p w14:paraId="1DA81B75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задач и содержания образовательной деятельности по каждой из образовательных областей для всех возрастных групп обучающихся (социально- 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14:paraId="553211A6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7CDBE558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особенностей образовательной деятельности разных видов и культурных практик;</w:t>
      </w:r>
    </w:p>
    <w:p w14:paraId="1AFA4B38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способов поддержки детской инициативы;</w:t>
      </w:r>
    </w:p>
    <w:p w14:paraId="0F246CB4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особенностей взаимодействия педагогического коллектива с семьями обучающихся;</w:t>
      </w:r>
    </w:p>
    <w:p w14:paraId="036AE234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образовательной деятельности по профессиональной коррекции нарушений развития детей.</w:t>
      </w:r>
    </w:p>
    <w:p w14:paraId="367489D5" w14:textId="77777777" w:rsidR="0078395A" w:rsidRDefault="0078395A" w:rsidP="0078395A">
      <w:pPr>
        <w:spacing w:line="276" w:lineRule="auto"/>
        <w:ind w:right="-140" w:firstLine="426"/>
        <w:jc w:val="both"/>
      </w:pPr>
      <w: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FD878E9" w14:textId="77777777" w:rsidR="0078395A" w:rsidRDefault="0078395A" w:rsidP="0078395A">
      <w:pPr>
        <w:spacing w:line="276" w:lineRule="auto"/>
        <w:ind w:right="-140" w:firstLine="426"/>
        <w:jc w:val="both"/>
      </w:pPr>
      <w:r>
        <w:t>Организационный раздел Программы включает описание:</w:t>
      </w:r>
    </w:p>
    <w:p w14:paraId="1EA355E4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психолого-педагогических и кадровых условий реализации Программы;</w:t>
      </w:r>
    </w:p>
    <w:p w14:paraId="7B22DE19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организации развивающей предметно-пространственной среды (далее – РППС);</w:t>
      </w:r>
    </w:p>
    <w:p w14:paraId="03AF4FDC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материально-техническое обеспечение Программы;</w:t>
      </w:r>
    </w:p>
    <w:p w14:paraId="77975840" w14:textId="77777777" w:rsidR="0078395A" w:rsidRDefault="0078395A" w:rsidP="0078395A">
      <w:pPr>
        <w:spacing w:line="276" w:lineRule="auto"/>
        <w:ind w:right="-140" w:firstLine="426"/>
        <w:jc w:val="both"/>
      </w:pPr>
      <w:r>
        <w:t>–</w:t>
      </w:r>
      <w:r>
        <w:tab/>
        <w:t>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</w:t>
      </w:r>
    </w:p>
    <w:p w14:paraId="04218B56" w14:textId="77777777" w:rsidR="0078395A" w:rsidRDefault="0078395A" w:rsidP="0078395A">
      <w:pPr>
        <w:spacing w:line="276" w:lineRule="auto"/>
        <w:ind w:right="-140" w:firstLine="426"/>
        <w:jc w:val="both"/>
      </w:pPr>
      <w:r>
        <w:t>календарный план воспитательной работы.</w:t>
      </w:r>
    </w:p>
    <w:p w14:paraId="15EB0DEE" w14:textId="77777777" w:rsidR="0078395A" w:rsidRDefault="0078395A" w:rsidP="0078395A">
      <w:pPr>
        <w:spacing w:line="276" w:lineRule="auto"/>
        <w:ind w:right="-140" w:firstLine="426"/>
        <w:jc w:val="both"/>
      </w:pPr>
      <w:r>
        <w:t>В Программе определены взаимосвязанные линии развития ребенка, которые пронизывают все направления развития и определяют задачи:</w:t>
      </w:r>
    </w:p>
    <w:p w14:paraId="758212F6" w14:textId="77777777" w:rsidR="0078395A" w:rsidRDefault="0078395A" w:rsidP="0078395A">
      <w:pPr>
        <w:spacing w:line="276" w:lineRule="auto"/>
        <w:ind w:right="-140" w:firstLine="426"/>
        <w:jc w:val="both"/>
      </w:pPr>
      <w:r>
        <w:t>- развитие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отношения;</w:t>
      </w:r>
    </w:p>
    <w:p w14:paraId="1A1E6DB7" w14:textId="77777777" w:rsidR="0078395A" w:rsidRDefault="0078395A" w:rsidP="0078395A">
      <w:pPr>
        <w:spacing w:line="276" w:lineRule="auto"/>
        <w:ind w:right="-140" w:firstLine="426"/>
        <w:jc w:val="both"/>
      </w:pPr>
      <w:r>
        <w:t>- 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14:paraId="1C63D32F" w14:textId="77777777" w:rsidR="0078395A" w:rsidRDefault="0078395A" w:rsidP="0078395A">
      <w:pPr>
        <w:spacing w:line="276" w:lineRule="auto"/>
        <w:ind w:right="-140" w:firstLine="426"/>
        <w:jc w:val="both"/>
      </w:pPr>
      <w:r>
        <w:t>- обогащение опыта самостоятельной деятельности, развитие творческой активности и воображения;</w:t>
      </w:r>
    </w:p>
    <w:p w14:paraId="3CA9736A" w14:textId="77777777" w:rsidR="0078395A" w:rsidRDefault="0078395A" w:rsidP="0078395A">
      <w:pPr>
        <w:spacing w:line="276" w:lineRule="auto"/>
        <w:ind w:right="-140" w:firstLine="426"/>
        <w:jc w:val="both"/>
      </w:pPr>
      <w:r>
        <w:t>- укрепление физического и психического здоровья дошкольника, формирование основ безопасного поведения, двигательной и гигиенической культуры;</w:t>
      </w:r>
    </w:p>
    <w:p w14:paraId="4BBD6BF8" w14:textId="476B8093" w:rsidR="0078395A" w:rsidRDefault="0078395A" w:rsidP="0078395A">
      <w:pPr>
        <w:spacing w:line="276" w:lineRule="auto"/>
        <w:ind w:right="-140" w:firstLine="426"/>
        <w:jc w:val="both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230703B" wp14:editId="68FDDEAA">
            <wp:simplePos x="0" y="0"/>
            <wp:positionH relativeFrom="page">
              <wp:posOffset>-68580</wp:posOffset>
            </wp:positionH>
            <wp:positionV relativeFrom="paragraph">
              <wp:posOffset>-721995</wp:posOffset>
            </wp:positionV>
            <wp:extent cx="8633460" cy="11881609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3460" cy="11881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-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14:paraId="3CE3E75B" w14:textId="77777777" w:rsidR="0078395A" w:rsidRDefault="0078395A" w:rsidP="0078395A">
      <w:pPr>
        <w:spacing w:line="276" w:lineRule="auto"/>
        <w:ind w:right="-140" w:firstLine="426"/>
        <w:jc w:val="both"/>
      </w:pPr>
      <w:r>
        <w:t>- единство подходов к воспитанию детей в условиях дошкольного образовательного учреждения и семьи;</w:t>
      </w:r>
    </w:p>
    <w:p w14:paraId="0E2F54DF" w14:textId="77777777" w:rsidR="0078395A" w:rsidRDefault="0078395A" w:rsidP="0078395A">
      <w:pPr>
        <w:spacing w:line="276" w:lineRule="auto"/>
        <w:ind w:right="-140" w:firstLine="426"/>
        <w:jc w:val="both"/>
      </w:pPr>
      <w:r>
        <w:t>- создание каждому дошкольнику условий для наиболее полного раскрытия его возрастных возможностей и способностей;</w:t>
      </w:r>
    </w:p>
    <w:p w14:paraId="48D79513" w14:textId="77777777" w:rsidR="0078395A" w:rsidRDefault="0078395A" w:rsidP="0078395A">
      <w:pPr>
        <w:spacing w:line="276" w:lineRule="auto"/>
        <w:ind w:right="-140" w:firstLine="426"/>
        <w:jc w:val="both"/>
      </w:pPr>
      <w:r>
        <w:t>Образовательная программа обеспечивает построение целостного педагогического процесса, направленного на полноценное всестороннее развитие ребенка - физическое, социально-личностное, познавательно-речевое и превышение его в художественно- эстетическом направлении развития, а также с учетом национально-культурных, климатических условий Республики Коми.</w:t>
      </w:r>
    </w:p>
    <w:p w14:paraId="117EDE3C" w14:textId="77777777" w:rsidR="0078395A" w:rsidRDefault="0078395A" w:rsidP="0078395A">
      <w:pPr>
        <w:spacing w:line="276" w:lineRule="auto"/>
        <w:ind w:right="-140" w:firstLine="426"/>
        <w:jc w:val="both"/>
      </w:pPr>
      <w:r>
        <w:t>Содержание программы обеспечивает развитие личности, мотивации и способностей детей в различных видах деятельности и охватывает все структурные единицы, представляющие определённые направления развития и образования детей (далее образовательные области):</w:t>
      </w:r>
    </w:p>
    <w:p w14:paraId="4B205F97" w14:textId="77777777" w:rsidR="0078395A" w:rsidRDefault="0078395A" w:rsidP="0078395A">
      <w:pPr>
        <w:spacing w:line="276" w:lineRule="auto"/>
        <w:ind w:right="-140" w:firstLine="426"/>
        <w:jc w:val="both"/>
      </w:pPr>
      <w:r>
        <w:t>-</w:t>
      </w:r>
      <w:r>
        <w:tab/>
        <w:t>социально-коммуникативное развитие;</w:t>
      </w:r>
    </w:p>
    <w:p w14:paraId="33FFFBBF" w14:textId="77777777" w:rsidR="0078395A" w:rsidRDefault="0078395A" w:rsidP="0078395A">
      <w:pPr>
        <w:spacing w:line="276" w:lineRule="auto"/>
        <w:ind w:right="-140" w:firstLine="426"/>
        <w:jc w:val="both"/>
      </w:pPr>
      <w:r>
        <w:t>-</w:t>
      </w:r>
      <w:r>
        <w:tab/>
        <w:t>познавательное развитие;</w:t>
      </w:r>
    </w:p>
    <w:p w14:paraId="7E69AAB2" w14:textId="77777777" w:rsidR="0078395A" w:rsidRDefault="0078395A" w:rsidP="0078395A">
      <w:pPr>
        <w:spacing w:line="276" w:lineRule="auto"/>
        <w:ind w:right="-140" w:firstLine="426"/>
        <w:jc w:val="both"/>
      </w:pPr>
      <w:r>
        <w:t>-</w:t>
      </w:r>
      <w:r>
        <w:tab/>
        <w:t>речевое развитие;</w:t>
      </w:r>
    </w:p>
    <w:p w14:paraId="36C6667A" w14:textId="77777777" w:rsidR="0078395A" w:rsidRDefault="0078395A" w:rsidP="0078395A">
      <w:pPr>
        <w:spacing w:line="276" w:lineRule="auto"/>
        <w:ind w:right="-140" w:firstLine="426"/>
        <w:jc w:val="both"/>
      </w:pPr>
      <w:r>
        <w:t>-</w:t>
      </w:r>
      <w:r>
        <w:tab/>
        <w:t>художественно-эстетическое развитие;</w:t>
      </w:r>
    </w:p>
    <w:p w14:paraId="74561AE0" w14:textId="77777777" w:rsidR="0078395A" w:rsidRDefault="0078395A" w:rsidP="0078395A">
      <w:pPr>
        <w:spacing w:line="276" w:lineRule="auto"/>
        <w:ind w:right="-140" w:firstLine="426"/>
        <w:jc w:val="both"/>
      </w:pPr>
      <w:r>
        <w:t>-</w:t>
      </w:r>
      <w:r>
        <w:tab/>
        <w:t>физическое развитие (п.2.6. ФГОС ДО).</w:t>
      </w:r>
    </w:p>
    <w:p w14:paraId="26520B4C" w14:textId="77777777" w:rsidR="0078395A" w:rsidRDefault="0078395A" w:rsidP="0078395A">
      <w:pPr>
        <w:spacing w:line="276" w:lineRule="auto"/>
        <w:ind w:right="-140" w:firstLine="426"/>
        <w:jc w:val="both"/>
      </w:pPr>
      <w:r>
        <w:t>Программа позволяет реализовать несколько основополагающих функций дошкольного уровня образования:</w:t>
      </w:r>
    </w:p>
    <w:p w14:paraId="34882945" w14:textId="77777777" w:rsidR="0078395A" w:rsidRDefault="0078395A" w:rsidP="0078395A">
      <w:pPr>
        <w:spacing w:line="276" w:lineRule="auto"/>
        <w:ind w:right="-140" w:firstLine="426"/>
        <w:jc w:val="both"/>
      </w:pPr>
      <w:r>
        <w:t>1)</w:t>
      </w:r>
      <w:r>
        <w:tab/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66A3FA8E" w14:textId="77777777" w:rsidR="0078395A" w:rsidRDefault="0078395A" w:rsidP="0078395A">
      <w:pPr>
        <w:spacing w:line="276" w:lineRule="auto"/>
        <w:ind w:right="-140" w:firstLine="426"/>
        <w:jc w:val="both"/>
      </w:pPr>
      <w:r>
        <w:t>2)</w:t>
      </w:r>
      <w:r>
        <w:tab/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3BD00628" w14:textId="77777777" w:rsidR="0078395A" w:rsidRDefault="0078395A" w:rsidP="0078395A">
      <w:pPr>
        <w:spacing w:line="276" w:lineRule="auto"/>
        <w:ind w:right="-140" w:firstLine="426"/>
        <w:jc w:val="both"/>
      </w:pPr>
      <w:r>
        <w:t>3)</w:t>
      </w:r>
      <w:r>
        <w:tab/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представителям), равные, качественные условия ДО, вне зависимости от места проживания.</w:t>
      </w:r>
    </w:p>
    <w:p w14:paraId="36890DF0" w14:textId="77777777" w:rsidR="0078395A" w:rsidRDefault="0078395A" w:rsidP="0078395A">
      <w:pPr>
        <w:spacing w:line="276" w:lineRule="auto"/>
        <w:ind w:right="-140" w:firstLine="426"/>
        <w:jc w:val="both"/>
      </w:pPr>
      <w:r>
        <w:t>4)</w:t>
      </w:r>
      <w:r>
        <w:tab/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– МДОУ), и планируемые результаты освоения образовательной программы. Программа разработана в соответствии с федеральным государственным образовательным стандартом дошкольного образования (далее – ФГОС ДО).</w:t>
      </w:r>
    </w:p>
    <w:p w14:paraId="42E88F1F" w14:textId="77777777" w:rsidR="0078395A" w:rsidRDefault="0078395A" w:rsidP="0078395A">
      <w:pPr>
        <w:ind w:right="-140" w:firstLine="426"/>
        <w:jc w:val="both"/>
        <w:rPr>
          <w:sz w:val="28"/>
          <w:szCs w:val="28"/>
        </w:rPr>
      </w:pPr>
    </w:p>
    <w:p w14:paraId="6EC7776B" w14:textId="77777777" w:rsidR="0078395A" w:rsidRDefault="0078395A" w:rsidP="0078395A">
      <w:pPr>
        <w:pStyle w:val="a7"/>
        <w:numPr>
          <w:ilvl w:val="2"/>
          <w:numId w:val="1"/>
        </w:numPr>
        <w:ind w:left="0" w:right="-140" w:firstLine="426"/>
        <w:jc w:val="both"/>
      </w:pPr>
      <w:r>
        <w:rPr>
          <w:b/>
          <w:bCs/>
        </w:rPr>
        <w:t>Цели и задачи реализации Программы (п. 13 – 16.10 ФОП ДО)</w:t>
      </w:r>
    </w:p>
    <w:p w14:paraId="753D37EF" w14:textId="77777777" w:rsidR="0078395A" w:rsidRDefault="0078395A" w:rsidP="0078395A">
      <w:pPr>
        <w:spacing w:line="276" w:lineRule="auto"/>
        <w:ind w:right="-140" w:firstLine="426"/>
        <w:jc w:val="both"/>
      </w:pPr>
      <w:r>
        <w:rPr>
          <w:b/>
          <w:bCs/>
        </w:rPr>
        <w:t xml:space="preserve">Целью программы </w:t>
      </w:r>
      <w:r>
        <w:t>является</w:t>
      </w:r>
      <w:r>
        <w:rPr>
          <w:b/>
          <w:bCs/>
        </w:rPr>
        <w:t xml:space="preserve"> </w:t>
      </w:r>
      <w: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 ФОП ДО).</w:t>
      </w:r>
    </w:p>
    <w:p w14:paraId="4897B39A" w14:textId="77777777" w:rsidR="0078395A" w:rsidRDefault="0078395A" w:rsidP="0078395A">
      <w:pPr>
        <w:spacing w:line="276" w:lineRule="auto"/>
        <w:ind w:right="-140" w:firstLine="426"/>
        <w:jc w:val="both"/>
      </w:pPr>
      <w:r>
        <w:t>Цель Программы достигается через решение следующий задач (п.14.2 ФОП ДО):</w:t>
      </w:r>
    </w:p>
    <w:p w14:paraId="7ED1E472" w14:textId="6E541A7D" w:rsidR="0078395A" w:rsidRDefault="0078395A" w:rsidP="0078395A">
      <w:pPr>
        <w:pStyle w:val="a7"/>
        <w:numPr>
          <w:ilvl w:val="0"/>
          <w:numId w:val="2"/>
        </w:numPr>
        <w:tabs>
          <w:tab w:val="left" w:pos="851"/>
          <w:tab w:val="left" w:pos="1276"/>
        </w:tabs>
        <w:spacing w:before="30" w:line="276" w:lineRule="auto"/>
        <w:ind w:left="0" w:right="-140" w:firstLine="426"/>
        <w:jc w:val="both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B891B7B" wp14:editId="677739F4">
            <wp:simplePos x="0" y="0"/>
            <wp:positionH relativeFrom="page">
              <wp:align>left</wp:align>
            </wp:positionH>
            <wp:positionV relativeFrom="paragraph">
              <wp:posOffset>-718185</wp:posOffset>
            </wp:positionV>
            <wp:extent cx="8237220" cy="113362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7220" cy="11336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5535F0E2" w14:textId="77777777" w:rsidR="0078395A" w:rsidRDefault="0078395A" w:rsidP="0078395A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76" w:lineRule="auto"/>
        <w:ind w:left="0" w:right="-1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166F787" w14:textId="77777777" w:rsidR="0078395A" w:rsidRDefault="0078395A" w:rsidP="0078395A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left="0" w:right="-1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3632BF53" w14:textId="77777777" w:rsidR="0078395A" w:rsidRDefault="0078395A" w:rsidP="0078395A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left="0" w:right="-14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53E29F5B" w14:textId="77777777" w:rsidR="0078395A" w:rsidRDefault="0078395A" w:rsidP="0078395A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left="0" w:right="-1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808357C" w14:textId="77777777" w:rsidR="0078395A" w:rsidRDefault="0078395A" w:rsidP="0078395A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left="0" w:right="-1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2DF89E34" w14:textId="77777777" w:rsidR="0078395A" w:rsidRDefault="0078395A" w:rsidP="0078395A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left="0" w:right="-1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35DA07A9" w14:textId="77777777" w:rsidR="0078395A" w:rsidRDefault="0078395A" w:rsidP="0078395A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left="0" w:right="-1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8649EE9" w14:textId="77777777" w:rsidR="0078395A" w:rsidRDefault="0078395A" w:rsidP="0078395A">
      <w:pPr>
        <w:spacing w:line="276" w:lineRule="auto"/>
        <w:ind w:right="-1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Возрастные и иные категории детей, на которых ориентирована Программа</w:t>
      </w:r>
    </w:p>
    <w:p w14:paraId="1731132F" w14:textId="77777777" w:rsidR="0078395A" w:rsidRDefault="0078395A" w:rsidP="0078395A">
      <w:pPr>
        <w:spacing w:line="276" w:lineRule="auto"/>
        <w:ind w:right="-1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Образовательная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>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50B9B0F0" w14:textId="77777777" w:rsidR="0078395A" w:rsidRDefault="0078395A" w:rsidP="0078395A">
      <w:pPr>
        <w:spacing w:line="276" w:lineRule="auto"/>
        <w:ind w:right="-1" w:firstLine="567"/>
        <w:jc w:val="both"/>
        <w:rPr>
          <w:rFonts w:eastAsia="Calibri"/>
          <w:lang w:eastAsia="en-US"/>
        </w:rPr>
      </w:pPr>
      <w:r>
        <w:rPr>
          <w:b/>
          <w:bCs/>
          <w:color w:val="000000"/>
        </w:rPr>
        <w:t>Количество групп всего: 12</w:t>
      </w:r>
    </w:p>
    <w:p w14:paraId="7EC5D03C" w14:textId="77777777" w:rsidR="0078395A" w:rsidRDefault="0078395A" w:rsidP="0078395A">
      <w:pPr>
        <w:spacing w:line="276" w:lineRule="auto"/>
      </w:pPr>
      <w:r>
        <w:t>Количество групп для детей от 1 года до 2 лет: 2</w:t>
      </w:r>
    </w:p>
    <w:p w14:paraId="05D280F7" w14:textId="77777777" w:rsidR="0078395A" w:rsidRDefault="0078395A" w:rsidP="0078395A">
      <w:pPr>
        <w:spacing w:line="276" w:lineRule="auto"/>
      </w:pPr>
      <w:r>
        <w:t>Количество групп для детей от 2 до 3 лет: 1</w:t>
      </w:r>
    </w:p>
    <w:p w14:paraId="77AA3E3F" w14:textId="77777777" w:rsidR="0078395A" w:rsidRDefault="0078395A" w:rsidP="0078395A">
      <w:pPr>
        <w:spacing w:line="276" w:lineRule="auto"/>
      </w:pPr>
      <w:r>
        <w:t>Количество групп для детей от 3 до 4 лет: 2</w:t>
      </w:r>
    </w:p>
    <w:p w14:paraId="5922F1C5" w14:textId="77777777" w:rsidR="0078395A" w:rsidRDefault="0078395A" w:rsidP="0078395A">
      <w:pPr>
        <w:spacing w:line="276" w:lineRule="auto"/>
      </w:pPr>
      <w:r>
        <w:t>Количество групп для детей от 4 до 5 лет: 2</w:t>
      </w:r>
    </w:p>
    <w:p w14:paraId="2CA1E836" w14:textId="77777777" w:rsidR="0078395A" w:rsidRDefault="0078395A" w:rsidP="0078395A">
      <w:pPr>
        <w:spacing w:line="276" w:lineRule="auto"/>
      </w:pPr>
      <w:r>
        <w:t>Количество групп для детей от 5 до 6 лет: 3</w:t>
      </w:r>
    </w:p>
    <w:p w14:paraId="5A562AB2" w14:textId="77777777" w:rsidR="0078395A" w:rsidRDefault="0078395A" w:rsidP="0078395A">
      <w:pPr>
        <w:spacing w:line="276" w:lineRule="auto"/>
      </w:pPr>
      <w:r>
        <w:t>Количество групп для детей от 6 до 7 лет: 2</w:t>
      </w:r>
    </w:p>
    <w:p w14:paraId="36B0C8A7" w14:textId="77777777" w:rsidR="0078395A" w:rsidRDefault="0078395A" w:rsidP="0078395A">
      <w:pPr>
        <w:spacing w:before="250" w:line="276" w:lineRule="auto"/>
        <w:jc w:val="both"/>
      </w:pPr>
      <w:r>
        <w:rPr>
          <w:b/>
          <w:bCs/>
          <w:color w:val="000000"/>
        </w:rPr>
        <w:t xml:space="preserve">Информация о направленности групп: </w:t>
      </w:r>
    </w:p>
    <w:p w14:paraId="370E8E47" w14:textId="77777777" w:rsidR="0078395A" w:rsidRDefault="0078395A" w:rsidP="0078395A">
      <w:pPr>
        <w:spacing w:before="50" w:line="276" w:lineRule="auto"/>
        <w:jc w:val="both"/>
      </w:pPr>
      <w:r>
        <w:rPr>
          <w:color w:val="000000"/>
        </w:rPr>
        <w:t>- Количество общеразвивающих групп: 10</w:t>
      </w:r>
    </w:p>
    <w:p w14:paraId="44750AF1" w14:textId="63F733A2" w:rsidR="0078395A" w:rsidRDefault="0078395A" w:rsidP="0078395A">
      <w:pPr>
        <w:spacing w:before="5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D84C092" wp14:editId="26812815">
            <wp:simplePos x="0" y="0"/>
            <wp:positionH relativeFrom="page">
              <wp:align>left</wp:align>
            </wp:positionH>
            <wp:positionV relativeFrom="paragraph">
              <wp:posOffset>-722630</wp:posOffset>
            </wp:positionV>
            <wp:extent cx="8229600" cy="1132580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3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>- Количество компенсирующих групп: 2</w:t>
      </w:r>
    </w:p>
    <w:p w14:paraId="59318E86" w14:textId="77777777" w:rsidR="0078395A" w:rsidRDefault="0078395A" w:rsidP="0078395A">
      <w:pPr>
        <w:spacing w:before="25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Режим работы и количество групп: </w:t>
      </w:r>
    </w:p>
    <w:p w14:paraId="5D3595C0" w14:textId="77777777" w:rsidR="0078395A" w:rsidRDefault="0078395A" w:rsidP="0078395A">
      <w:pPr>
        <w:spacing w:line="276" w:lineRule="auto"/>
        <w:ind w:right="-1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Учреждение работает по 5-дневной рабочей неделе в режиме полного дня (12-часового пребывания с 7.00 – 19.00). </w:t>
      </w:r>
    </w:p>
    <w:p w14:paraId="6BBED63E" w14:textId="77777777" w:rsidR="0078395A" w:rsidRDefault="0078395A" w:rsidP="0078395A">
      <w:pPr>
        <w:spacing w:line="276" w:lineRule="auto"/>
        <w:ind w:right="-1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учреждении функционирует 12 групп, 10 групп общеразвивающей направленности, 2 группа компенсирующей направленности (ТНР).</w:t>
      </w:r>
    </w:p>
    <w:p w14:paraId="132DED28" w14:textId="77777777" w:rsidR="0078395A" w:rsidRDefault="0078395A" w:rsidP="0078395A">
      <w:pPr>
        <w:tabs>
          <w:tab w:val="left" w:pos="0"/>
        </w:tabs>
        <w:spacing w:line="256" w:lineRule="auto"/>
        <w:ind w:right="-1"/>
        <w:contextualSpacing/>
        <w:jc w:val="both"/>
      </w:pPr>
    </w:p>
    <w:p w14:paraId="63EFC8E8" w14:textId="77777777" w:rsidR="0078395A" w:rsidRDefault="0078395A" w:rsidP="0078395A">
      <w:pPr>
        <w:tabs>
          <w:tab w:val="left" w:pos="0"/>
        </w:tabs>
        <w:spacing w:line="256" w:lineRule="auto"/>
        <w:ind w:right="-1"/>
        <w:contextualSpacing/>
        <w:jc w:val="both"/>
        <w:rPr>
          <w:b/>
        </w:rPr>
      </w:pPr>
      <w:r>
        <w:rPr>
          <w:b/>
        </w:rPr>
        <w:t>Педагогический состав:</w:t>
      </w:r>
    </w:p>
    <w:p w14:paraId="00FB6106" w14:textId="77777777" w:rsidR="0078395A" w:rsidRDefault="0078395A" w:rsidP="0078395A">
      <w:pPr>
        <w:pStyle w:val="a7"/>
        <w:numPr>
          <w:ilvl w:val="0"/>
          <w:numId w:val="3"/>
        </w:numPr>
        <w:tabs>
          <w:tab w:val="left" w:pos="0"/>
        </w:tabs>
        <w:spacing w:line="256" w:lineRule="auto"/>
        <w:ind w:right="-1"/>
        <w:jc w:val="both"/>
      </w:pPr>
      <w:r>
        <w:t>Воспитатели – 24.</w:t>
      </w:r>
    </w:p>
    <w:p w14:paraId="46C5D681" w14:textId="77777777" w:rsidR="0078395A" w:rsidRDefault="0078395A" w:rsidP="0078395A">
      <w:pPr>
        <w:pStyle w:val="a7"/>
        <w:numPr>
          <w:ilvl w:val="0"/>
          <w:numId w:val="3"/>
        </w:numPr>
        <w:tabs>
          <w:tab w:val="left" w:pos="0"/>
        </w:tabs>
        <w:spacing w:line="256" w:lineRule="auto"/>
        <w:ind w:right="-1"/>
        <w:jc w:val="both"/>
      </w:pPr>
      <w:r>
        <w:t>Музыкальный руководитель – 3.</w:t>
      </w:r>
    </w:p>
    <w:p w14:paraId="2EC2FCF7" w14:textId="77777777" w:rsidR="0078395A" w:rsidRDefault="0078395A" w:rsidP="0078395A">
      <w:pPr>
        <w:pStyle w:val="a7"/>
        <w:numPr>
          <w:ilvl w:val="0"/>
          <w:numId w:val="3"/>
        </w:numPr>
        <w:tabs>
          <w:tab w:val="left" w:pos="0"/>
        </w:tabs>
        <w:spacing w:line="256" w:lineRule="auto"/>
        <w:ind w:right="-1"/>
        <w:jc w:val="both"/>
      </w:pPr>
      <w:r>
        <w:t>Инструктор по физической культуре – 1.</w:t>
      </w:r>
    </w:p>
    <w:p w14:paraId="096F5677" w14:textId="77777777" w:rsidR="0078395A" w:rsidRDefault="0078395A" w:rsidP="0078395A">
      <w:pPr>
        <w:pStyle w:val="a7"/>
        <w:numPr>
          <w:ilvl w:val="0"/>
          <w:numId w:val="3"/>
        </w:numPr>
        <w:tabs>
          <w:tab w:val="left" w:pos="0"/>
        </w:tabs>
        <w:spacing w:line="256" w:lineRule="auto"/>
        <w:ind w:right="-1"/>
        <w:jc w:val="both"/>
      </w:pPr>
      <w:r>
        <w:t>Педагог-психолог – 1.</w:t>
      </w:r>
    </w:p>
    <w:p w14:paraId="0F54D8B1" w14:textId="77777777" w:rsidR="0078395A" w:rsidRDefault="0078395A" w:rsidP="0078395A">
      <w:pPr>
        <w:pStyle w:val="a7"/>
        <w:numPr>
          <w:ilvl w:val="0"/>
          <w:numId w:val="3"/>
        </w:numPr>
        <w:tabs>
          <w:tab w:val="left" w:pos="0"/>
        </w:tabs>
        <w:spacing w:line="256" w:lineRule="auto"/>
        <w:ind w:right="-1"/>
        <w:jc w:val="both"/>
      </w:pPr>
      <w:r>
        <w:t>Учитель – логопед – 2.</w:t>
      </w:r>
    </w:p>
    <w:p w14:paraId="4509C063" w14:textId="77777777" w:rsidR="0078395A" w:rsidRDefault="0078395A" w:rsidP="0078395A">
      <w:pPr>
        <w:pStyle w:val="a7"/>
        <w:numPr>
          <w:ilvl w:val="0"/>
          <w:numId w:val="3"/>
        </w:numPr>
        <w:tabs>
          <w:tab w:val="left" w:pos="0"/>
        </w:tabs>
        <w:spacing w:line="256" w:lineRule="auto"/>
        <w:ind w:right="-1"/>
        <w:jc w:val="both"/>
      </w:pPr>
      <w:r>
        <w:t>Педагог дополнительного образования – 1.</w:t>
      </w:r>
    </w:p>
    <w:p w14:paraId="222677C0" w14:textId="77777777" w:rsidR="0078395A" w:rsidRDefault="0078395A" w:rsidP="0078395A">
      <w:pPr>
        <w:pStyle w:val="a7"/>
        <w:numPr>
          <w:ilvl w:val="0"/>
          <w:numId w:val="3"/>
        </w:numPr>
        <w:tabs>
          <w:tab w:val="left" w:pos="0"/>
        </w:tabs>
        <w:spacing w:line="256" w:lineRule="auto"/>
        <w:ind w:right="-1"/>
        <w:jc w:val="both"/>
      </w:pPr>
      <w:r>
        <w:t>Старший воспитатель – 1.</w:t>
      </w:r>
    </w:p>
    <w:p w14:paraId="38CCB5CD" w14:textId="77777777" w:rsidR="0078395A" w:rsidRDefault="0078395A" w:rsidP="0078395A">
      <w:pPr>
        <w:tabs>
          <w:tab w:val="left" w:pos="0"/>
        </w:tabs>
        <w:spacing w:line="276" w:lineRule="auto"/>
        <w:jc w:val="both"/>
        <w:rPr>
          <w:rFonts w:eastAsia="Symbol"/>
        </w:rPr>
      </w:pPr>
    </w:p>
    <w:p w14:paraId="20674407" w14:textId="77777777" w:rsidR="0078395A" w:rsidRDefault="0078395A" w:rsidP="0078395A">
      <w:pPr>
        <w:tabs>
          <w:tab w:val="left" w:pos="0"/>
        </w:tabs>
        <w:spacing w:line="276" w:lineRule="auto"/>
        <w:jc w:val="center"/>
        <w:rPr>
          <w:rFonts w:eastAsia="Symbol"/>
          <w:b/>
        </w:rPr>
      </w:pPr>
      <w:r>
        <w:rPr>
          <w:rFonts w:eastAsia="Symbol"/>
          <w:b/>
        </w:rPr>
        <w:t>Информационная политика детского сада.</w:t>
      </w:r>
    </w:p>
    <w:p w14:paraId="34A9901E" w14:textId="77777777" w:rsidR="0078395A" w:rsidRDefault="0078395A" w:rsidP="0078395A">
      <w:pPr>
        <w:tabs>
          <w:tab w:val="left" w:pos="0"/>
        </w:tabs>
        <w:spacing w:line="276" w:lineRule="auto"/>
        <w:jc w:val="both"/>
        <w:rPr>
          <w:rFonts w:eastAsia="Symbol"/>
        </w:rPr>
      </w:pPr>
      <w:r>
        <w:rPr>
          <w:rFonts w:eastAsia="Symbol"/>
        </w:rPr>
        <w:tab/>
        <w:t xml:space="preserve">Работа воспитателей с семьей строится ежедневно. Ежедневная работа предполагает коммуникации по поводу разных режимных моментов в начале и в конце дня и с целью проинформировать родителей о жизни ребенка в ДОО. Чтобы реализовать информационную политику детского сада создан сайт детского сада, официальная страница учреждения ВКонтакте, группы в мессенджерах, группы в соцсетях. Готовят и размещают материалы на сайтах члены администрации учреждения, в группах в мессенджерах – воспитатели. Каждая группа создает свой чат, в котором педагоги оперативно размещают фотографии, короткие видео ярких событий дня жизни группы. </w:t>
      </w:r>
    </w:p>
    <w:p w14:paraId="680AA4FD" w14:textId="77777777" w:rsidR="0078395A" w:rsidRDefault="0078395A" w:rsidP="0078395A">
      <w:pPr>
        <w:pStyle w:val="a5"/>
        <w:spacing w:line="276" w:lineRule="auto"/>
        <w:ind w:firstLine="708"/>
        <w:jc w:val="both"/>
      </w:pPr>
      <w:r>
        <w:t xml:space="preserve">В каждой группе учреждения </w:t>
      </w:r>
      <w:r>
        <w:rPr>
          <w:i/>
        </w:rPr>
        <w:t>свои правила и нормы жизни</w:t>
      </w:r>
      <w:r>
        <w:t xml:space="preserve"> с учетом возраста детей и воспитательных задач. Среди норм имеются разумные и понятные детям </w:t>
      </w:r>
      <w:r>
        <w:rPr>
          <w:i/>
        </w:rPr>
        <w:t>запреты.</w:t>
      </w:r>
      <w:r>
        <w:t xml:space="preserve"> </w:t>
      </w:r>
      <w:r>
        <w:rPr>
          <w:i/>
        </w:rPr>
        <w:t xml:space="preserve">Есть правила и ограничения, цель которых упорядочить жизнь в группе. </w:t>
      </w:r>
      <w:r>
        <w:t>Например, не бросать вещи, не ломать игрушки и т. п. Относительно подобных правил уместно будет объяснить детям, почему именно нежелательно их нарушать. В любой ситуации педагоги должны придерживаться единого стиля общения с детьми: находить индивидуальный личный контакт с каждым, уметь слышать и слушать, оказывать помощь, если ребенок в ней нуждается. Все это поможет установить добрые взаимоотношения с детьми и заслужить их доверие.</w:t>
      </w:r>
    </w:p>
    <w:p w14:paraId="7B6872CC" w14:textId="77777777" w:rsidR="0078395A" w:rsidRDefault="0078395A" w:rsidP="0078395A">
      <w:pPr>
        <w:spacing w:line="276" w:lineRule="auto"/>
        <w:ind w:firstLine="708"/>
        <w:jc w:val="both"/>
      </w:pPr>
      <w:r>
        <w:rPr>
          <w:b/>
        </w:rPr>
        <w:t xml:space="preserve">Главными целями взаимодействия педагогического коллектива МДОУ с семьями </w:t>
      </w:r>
      <w:r>
        <w:t>обучающихся дошкольного возраста являются:</w:t>
      </w:r>
    </w:p>
    <w:p w14:paraId="7108E3BC" w14:textId="77777777" w:rsidR="0078395A" w:rsidRDefault="0078395A" w:rsidP="0078395A">
      <w:pPr>
        <w:tabs>
          <w:tab w:val="left" w:pos="993"/>
        </w:tabs>
        <w:spacing w:line="276" w:lineRule="auto"/>
        <w:ind w:firstLine="708"/>
        <w:jc w:val="both"/>
      </w:pPr>
      <w:r>
        <w:t>1.</w:t>
      </w:r>
      <w: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7D15853A" w14:textId="77777777" w:rsidR="0078395A" w:rsidRDefault="0078395A" w:rsidP="0078395A">
      <w:pPr>
        <w:tabs>
          <w:tab w:val="left" w:pos="993"/>
        </w:tabs>
        <w:spacing w:line="276" w:lineRule="auto"/>
        <w:ind w:firstLine="708"/>
        <w:jc w:val="both"/>
      </w:pPr>
      <w:r>
        <w:t>2.</w:t>
      </w:r>
      <w:r>
        <w:tab/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DA4EB7F" w14:textId="77777777" w:rsidR="0078395A" w:rsidRDefault="0078395A" w:rsidP="0078395A">
      <w:pPr>
        <w:widowControl w:val="0"/>
        <w:tabs>
          <w:tab w:val="left" w:pos="0"/>
        </w:tabs>
        <w:spacing w:line="276" w:lineRule="auto"/>
        <w:ind w:right="20"/>
        <w:jc w:val="both"/>
        <w:rPr>
          <w:color w:val="000000"/>
        </w:rPr>
      </w:pPr>
      <w:r>
        <w:rPr>
          <w:color w:val="000000"/>
        </w:rPr>
        <w:tab/>
        <w:t xml:space="preserve">В организации используются следующие виды и формы работы с семьей: </w:t>
      </w:r>
    </w:p>
    <w:p w14:paraId="7AEB307D" w14:textId="77777777" w:rsidR="0078395A" w:rsidRDefault="0078395A" w:rsidP="0078395A">
      <w:pPr>
        <w:pStyle w:val="a7"/>
        <w:widowControl w:val="0"/>
        <w:numPr>
          <w:ilvl w:val="0"/>
          <w:numId w:val="4"/>
        </w:numPr>
        <w:tabs>
          <w:tab w:val="left" w:pos="0"/>
        </w:tabs>
        <w:spacing w:line="276" w:lineRule="auto"/>
        <w:ind w:right="20"/>
        <w:jc w:val="both"/>
        <w:rPr>
          <w:color w:val="000000"/>
        </w:rPr>
      </w:pPr>
      <w:r>
        <w:rPr>
          <w:color w:val="000000"/>
        </w:rPr>
        <w:t xml:space="preserve">индивидуальные (посещение ребенка на дому, индивидуальные консультации педагогов, специалистов ДОО, беседы, переписка в групповых социальных мессенджерах); </w:t>
      </w:r>
    </w:p>
    <w:p w14:paraId="2BB024F2" w14:textId="43EB635B" w:rsidR="0078395A" w:rsidRDefault="0078395A" w:rsidP="0078395A">
      <w:pPr>
        <w:pStyle w:val="a7"/>
        <w:widowControl w:val="0"/>
        <w:numPr>
          <w:ilvl w:val="0"/>
          <w:numId w:val="4"/>
        </w:numPr>
        <w:tabs>
          <w:tab w:val="left" w:pos="0"/>
        </w:tabs>
        <w:spacing w:line="276" w:lineRule="auto"/>
        <w:ind w:right="20"/>
        <w:jc w:val="both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84F64FD" wp14:editId="186DBBB7">
            <wp:simplePos x="0" y="0"/>
            <wp:positionH relativeFrom="page">
              <wp:align>left</wp:align>
            </wp:positionH>
            <wp:positionV relativeFrom="paragraph">
              <wp:posOffset>-719455</wp:posOffset>
            </wp:positionV>
            <wp:extent cx="8404860" cy="1156700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4860" cy="11567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 xml:space="preserve">групповые (тематические консультации, круглые столы, родительский обмен опытом, мини-собрания, тренинги, родительский комитет группы, совместные походы и экскурсии); </w:t>
      </w:r>
    </w:p>
    <w:p w14:paraId="1F86235F" w14:textId="77777777" w:rsidR="0078395A" w:rsidRDefault="0078395A" w:rsidP="0078395A">
      <w:pPr>
        <w:pStyle w:val="a7"/>
        <w:widowControl w:val="0"/>
        <w:numPr>
          <w:ilvl w:val="0"/>
          <w:numId w:val="4"/>
        </w:numPr>
        <w:tabs>
          <w:tab w:val="left" w:pos="0"/>
        </w:tabs>
        <w:spacing w:line="276" w:lineRule="auto"/>
        <w:ind w:right="20"/>
        <w:jc w:val="both"/>
        <w:rPr>
          <w:color w:val="000000"/>
        </w:rPr>
      </w:pPr>
      <w:r>
        <w:rPr>
          <w:color w:val="000000"/>
        </w:rPr>
        <w:t xml:space="preserve">коллективные (родительские собрания, организационные </w:t>
      </w:r>
      <w:proofErr w:type="spellStart"/>
      <w:r>
        <w:rPr>
          <w:color w:val="000000"/>
        </w:rPr>
        <w:t>общесадовые</w:t>
      </w:r>
      <w:proofErr w:type="spellEnd"/>
      <w:r>
        <w:rPr>
          <w:color w:val="000000"/>
        </w:rPr>
        <w:t xml:space="preserve"> собрания, дни открытых дверей, выставки совместных детско-родительских работ, утренники, педагогические гостиные, практикумы, совместные досуги и праздники, вечера вопросов и ответов, дни добрых дел, акции, педагогические беседы); </w:t>
      </w:r>
    </w:p>
    <w:p w14:paraId="7807A39D" w14:textId="77777777" w:rsidR="0078395A" w:rsidRDefault="0078395A" w:rsidP="0078395A">
      <w:pPr>
        <w:pStyle w:val="a7"/>
        <w:widowControl w:val="0"/>
        <w:numPr>
          <w:ilvl w:val="0"/>
          <w:numId w:val="4"/>
        </w:numPr>
        <w:tabs>
          <w:tab w:val="left" w:pos="0"/>
        </w:tabs>
        <w:spacing w:line="276" w:lineRule="auto"/>
        <w:ind w:right="20"/>
        <w:jc w:val="both"/>
        <w:rPr>
          <w:color w:val="000000"/>
        </w:rPr>
      </w:pPr>
      <w:r>
        <w:rPr>
          <w:color w:val="000000"/>
        </w:rPr>
        <w:t>наглядно-информационные (буклеты, стенгазеты, папки-передвижки, анкетирование, педагогическая библиотека, видеоролики).</w:t>
      </w:r>
    </w:p>
    <w:p w14:paraId="581CAF67" w14:textId="77777777" w:rsidR="0078395A" w:rsidRDefault="0078395A" w:rsidP="0078395A">
      <w:pPr>
        <w:widowControl w:val="0"/>
        <w:tabs>
          <w:tab w:val="left" w:pos="709"/>
        </w:tabs>
        <w:spacing w:line="276" w:lineRule="auto"/>
        <w:ind w:right="20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Построение взаимодействия с родителями (законными представителями) строится на следующих принципах:</w:t>
      </w:r>
    </w:p>
    <w:p w14:paraId="5F81D583" w14:textId="77777777" w:rsidR="0078395A" w:rsidRDefault="0078395A" w:rsidP="0078395A">
      <w:pPr>
        <w:pStyle w:val="a7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0" w:right="20" w:firstLine="426"/>
        <w:jc w:val="both"/>
        <w:rPr>
          <w:color w:val="000000"/>
        </w:rPr>
      </w:pPr>
      <w:r>
        <w:rPr>
          <w:b/>
          <w:color w:val="000000"/>
        </w:rPr>
        <w:t>приоритет семьи в воспитании, обучении и развитии ребёнка</w:t>
      </w:r>
      <w:r>
        <w:rPr>
          <w:color w:val="000000"/>
        </w:rPr>
        <w:t>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2E8ED4A" w14:textId="77777777" w:rsidR="0078395A" w:rsidRDefault="0078395A" w:rsidP="0078395A">
      <w:pPr>
        <w:pStyle w:val="a7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0" w:right="20" w:firstLine="360"/>
        <w:jc w:val="both"/>
        <w:rPr>
          <w:color w:val="000000"/>
        </w:rPr>
      </w:pPr>
      <w:r>
        <w:rPr>
          <w:b/>
          <w:color w:val="000000"/>
        </w:rPr>
        <w:t>открытость:</w:t>
      </w:r>
      <w:r>
        <w:rPr>
          <w:color w:val="000000"/>
        </w:rPr>
        <w:t xml:space="preserve"> доступная актуальная информация об особенностях пребывания ребёнка в группе; свободный доступ в МДОУ;</w:t>
      </w:r>
    </w:p>
    <w:p w14:paraId="0CE3FC8A" w14:textId="77777777" w:rsidR="0078395A" w:rsidRDefault="0078395A" w:rsidP="0078395A">
      <w:pPr>
        <w:pStyle w:val="a7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0" w:right="20" w:firstLine="360"/>
        <w:jc w:val="both"/>
        <w:rPr>
          <w:color w:val="000000"/>
        </w:rPr>
      </w:pPr>
      <w:r>
        <w:rPr>
          <w:b/>
          <w:color w:val="000000"/>
        </w:rPr>
        <w:t>взаимное доверие, уважение и доброжелательность</w:t>
      </w:r>
      <w:r>
        <w:rPr>
          <w:color w:val="000000"/>
        </w:rPr>
        <w:t xml:space="preserve"> во взаимоотношениях педагогов и родителей (законных представителей);</w:t>
      </w:r>
    </w:p>
    <w:p w14:paraId="215BE6A4" w14:textId="77777777" w:rsidR="0078395A" w:rsidRDefault="0078395A" w:rsidP="0078395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0" w:right="20" w:firstLine="426"/>
        <w:jc w:val="both"/>
        <w:rPr>
          <w:color w:val="000000"/>
        </w:rPr>
      </w:pPr>
      <w:r>
        <w:rPr>
          <w:b/>
          <w:color w:val="000000"/>
        </w:rPr>
        <w:t>индивидуально-дифференцированный подход</w:t>
      </w:r>
      <w:r>
        <w:rPr>
          <w:color w:val="000000"/>
        </w:rPr>
        <w:t xml:space="preserve"> к каждой семье;</w:t>
      </w:r>
    </w:p>
    <w:p w14:paraId="5DABF75F" w14:textId="77777777" w:rsidR="0078395A" w:rsidRDefault="0078395A" w:rsidP="0078395A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0" w:right="20" w:firstLine="360"/>
        <w:jc w:val="both"/>
        <w:rPr>
          <w:color w:val="000000"/>
        </w:rPr>
      </w:pPr>
      <w:proofErr w:type="spellStart"/>
      <w:r>
        <w:rPr>
          <w:b/>
          <w:color w:val="000000"/>
        </w:rPr>
        <w:t>возрастосообразность</w:t>
      </w:r>
      <w:proofErr w:type="spellEnd"/>
      <w:r>
        <w:rPr>
          <w:color w:val="000000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293DD087" w14:textId="77777777" w:rsidR="0078395A" w:rsidRDefault="0078395A" w:rsidP="0078395A">
      <w:pPr>
        <w:widowControl w:val="0"/>
        <w:tabs>
          <w:tab w:val="left" w:pos="0"/>
        </w:tabs>
        <w:spacing w:line="276" w:lineRule="auto"/>
        <w:ind w:right="20"/>
        <w:jc w:val="both"/>
        <w:rPr>
          <w:color w:val="000000"/>
        </w:rPr>
      </w:pPr>
      <w:r>
        <w:rPr>
          <w:color w:val="000000"/>
        </w:rPr>
        <w:tab/>
      </w:r>
    </w:p>
    <w:p w14:paraId="43759CCA" w14:textId="77777777" w:rsidR="0078395A" w:rsidRDefault="0078395A" w:rsidP="0078395A">
      <w:pPr>
        <w:tabs>
          <w:tab w:val="left" w:pos="0"/>
        </w:tabs>
        <w:spacing w:line="276" w:lineRule="auto"/>
        <w:ind w:firstLine="709"/>
        <w:jc w:val="both"/>
        <w:rPr>
          <w:rFonts w:eastAsia="Symbol"/>
        </w:rPr>
      </w:pPr>
      <w:r>
        <w:rPr>
          <w:rFonts w:eastAsia="Symbol"/>
        </w:rPr>
        <w:t>В каждой группе создается свой план мероприятий. Любой праздник или мероприятие по случаю памятной даты — это эмоционально значимое событие, объединяющим сообщество детей, родителей и педагогов. Одним из основных условий является непосредственное участие родителей: дети сидят не отдельно, а вместе с родителями, педагоги устраивают конкурсы для родителей, просят подготовить детско-родительские выступления, родители участвуют в детских заданиях на импровизацию (то есть не отрепетированных заранее) и т. д.</w:t>
      </w:r>
    </w:p>
    <w:p w14:paraId="120CD1BE" w14:textId="7777777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10D73021" w14:textId="7777777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2A5E2E1E" w14:textId="7777777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7A1BFD5A" w14:textId="7777777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1ED35857" w14:textId="7777777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2CF0B1C9" w14:textId="7777777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28E13DFE" w14:textId="7777777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6414082C" w14:textId="71762F73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5E074E27" w14:textId="594E264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261F5227" w14:textId="1A9F6C46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7109858E" w14:textId="15558768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0D386D23" w14:textId="7777777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6F8A6416" w14:textId="77777777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</w:p>
    <w:p w14:paraId="2B2E939C" w14:textId="44C711E1" w:rsidR="0078395A" w:rsidRDefault="0078395A" w:rsidP="0078395A">
      <w:pPr>
        <w:spacing w:line="276" w:lineRule="auto"/>
        <w:ind w:right="-1"/>
        <w:jc w:val="center"/>
        <w:rPr>
          <w:bCs/>
          <w:lang w:bidi="ru-RU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405B9A2" wp14:editId="34A09902">
            <wp:simplePos x="0" y="0"/>
            <wp:positionH relativeFrom="page">
              <wp:posOffset>-236220</wp:posOffset>
            </wp:positionH>
            <wp:positionV relativeFrom="paragraph">
              <wp:posOffset>-716915</wp:posOffset>
            </wp:positionV>
            <wp:extent cx="8336280" cy="11472621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6280" cy="11472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bidi="ru-RU"/>
        </w:rPr>
        <w:t xml:space="preserve">Перечень </w:t>
      </w:r>
      <w:proofErr w:type="spellStart"/>
      <w:r>
        <w:rPr>
          <w:bCs/>
          <w:lang w:bidi="ru-RU"/>
        </w:rPr>
        <w:t>общесадовых</w:t>
      </w:r>
      <w:proofErr w:type="spellEnd"/>
      <w:r>
        <w:rPr>
          <w:bCs/>
          <w:lang w:bidi="ru-RU"/>
        </w:rPr>
        <w:t xml:space="preserve"> событий, праздников, мероприятий.</w:t>
      </w:r>
    </w:p>
    <w:tbl>
      <w:tblPr>
        <w:tblStyle w:val="20"/>
        <w:tblW w:w="9391" w:type="dxa"/>
        <w:tblInd w:w="108" w:type="dxa"/>
        <w:tblLook w:val="04A0" w:firstRow="1" w:lastRow="0" w:firstColumn="1" w:lastColumn="0" w:noHBand="0" w:noVBand="1"/>
      </w:tblPr>
      <w:tblGrid>
        <w:gridCol w:w="566"/>
        <w:gridCol w:w="6947"/>
        <w:gridCol w:w="1878"/>
      </w:tblGrid>
      <w:tr w:rsidR="0078395A" w14:paraId="1CD82FBB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85A3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A05F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467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</w:t>
            </w:r>
          </w:p>
        </w:tc>
      </w:tr>
      <w:tr w:rsidR="0078395A" w14:paraId="7B0292C1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EA62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7616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0495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78395A" w14:paraId="4460F427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F305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D8DE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Осенние развлечения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6C27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78395A" w14:paraId="03FE6898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49CB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D17B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матери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2244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78395A" w14:paraId="0245BF1C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332F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731B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Новогодние утренники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B544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78395A" w14:paraId="063B393A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3AA3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522A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защитника Отечества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E2AA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78395A" w14:paraId="5E6548AE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12A8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D6E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марта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E9DA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78395A" w14:paraId="197314B5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180B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6038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Проводы зимы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8DC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</w:tr>
      <w:tr w:rsidR="0078395A" w14:paraId="587A7535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33DA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12B4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птиц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5B6F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78395A" w14:paraId="7E8752DE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61D2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A0E3" w14:textId="77777777" w:rsidR="0078395A" w:rsidRDefault="007839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F803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78395A" w14:paraId="7C1520F6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0F4D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D22B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космонавтики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8340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78395A" w14:paraId="0F454CC4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8117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35C8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Эколят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1F1C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78395A" w14:paraId="5DBDA7F2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BBA4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6483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победы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B8A7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78395A" w14:paraId="45DA5249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E17B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FB1D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Выпускные для детей подготовительных групп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2954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78395A" w14:paraId="426E68EF" w14:textId="77777777" w:rsidTr="007839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8688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06FE" w14:textId="77777777" w:rsidR="0078395A" w:rsidRDefault="007839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защиты детей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1436" w14:textId="77777777" w:rsidR="0078395A" w:rsidRDefault="00783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</w:tr>
    </w:tbl>
    <w:p w14:paraId="20BC627B" w14:textId="77777777" w:rsidR="0078395A" w:rsidRDefault="0078395A" w:rsidP="0078395A">
      <w:pPr>
        <w:tabs>
          <w:tab w:val="left" w:pos="0"/>
        </w:tabs>
        <w:spacing w:line="276" w:lineRule="auto"/>
        <w:ind w:firstLine="709"/>
        <w:jc w:val="both"/>
        <w:rPr>
          <w:rFonts w:eastAsia="Symbol"/>
        </w:rPr>
      </w:pPr>
    </w:p>
    <w:p w14:paraId="7E875DF5" w14:textId="77777777" w:rsidR="00161079" w:rsidRDefault="00161079"/>
    <w:sectPr w:rsidR="0016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081"/>
    <w:multiLevelType w:val="hybridMultilevel"/>
    <w:tmpl w:val="770437D8"/>
    <w:lvl w:ilvl="0" w:tplc="C7BAB6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A171C"/>
    <w:multiLevelType w:val="hybridMultilevel"/>
    <w:tmpl w:val="03DC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5B47"/>
    <w:multiLevelType w:val="hybridMultilevel"/>
    <w:tmpl w:val="D63C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C19"/>
    <w:multiLevelType w:val="multilevel"/>
    <w:tmpl w:val="265ABC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0B51478"/>
    <w:multiLevelType w:val="hybridMultilevel"/>
    <w:tmpl w:val="02CA7EC2"/>
    <w:lvl w:ilvl="0" w:tplc="F496A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1F"/>
    <w:rsid w:val="00161079"/>
    <w:rsid w:val="002C071F"/>
    <w:rsid w:val="0078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B3BD"/>
  <w15:chartTrackingRefBased/>
  <w15:docId w15:val="{7AA62D71-5D58-4597-9AC4-357FCEE0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78395A"/>
    <w:pPr>
      <w:widowControl w:val="0"/>
    </w:pPr>
    <w:rPr>
      <w:rFonts w:asciiTheme="minorHAnsi" w:eastAsiaTheme="minorHAnsi" w:hAnsiTheme="minorHAnsi"/>
      <w:color w:val="0000FF"/>
      <w:sz w:val="22"/>
      <w:szCs w:val="22"/>
      <w:u w:val="single"/>
      <w:lang w:eastAsia="en-US"/>
    </w:rPr>
  </w:style>
  <w:style w:type="character" w:styleId="a3">
    <w:name w:val="Hyperlink"/>
    <w:link w:val="1"/>
    <w:uiPriority w:val="99"/>
    <w:unhideWhenUsed/>
    <w:rsid w:val="0078395A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5"/>
    <w:locked/>
    <w:rsid w:val="0078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78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7"/>
    <w:uiPriority w:val="1"/>
    <w:locked/>
    <w:rsid w:val="0078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1"/>
    <w:qFormat/>
    <w:rsid w:val="0078395A"/>
    <w:pPr>
      <w:ind w:left="720"/>
      <w:contextualSpacing/>
    </w:pPr>
  </w:style>
  <w:style w:type="character" w:customStyle="1" w:styleId="a8">
    <w:name w:val="Основной текст_"/>
    <w:basedOn w:val="a0"/>
    <w:link w:val="2"/>
    <w:locked/>
    <w:rsid w:val="007839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78395A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  <w:style w:type="table" w:customStyle="1" w:styleId="20">
    <w:name w:val="Сетка таблицы2"/>
    <w:basedOn w:val="a1"/>
    <w:uiPriority w:val="39"/>
    <w:rsid w:val="0078395A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942493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2875</Words>
  <Characters>16389</Characters>
  <Application>Microsoft Office Word</Application>
  <DocSecurity>0</DocSecurity>
  <Lines>136</Lines>
  <Paragraphs>38</Paragraphs>
  <ScaleCrop>false</ScaleCrop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2</cp:revision>
  <dcterms:created xsi:type="dcterms:W3CDTF">2024-09-14T15:42:00Z</dcterms:created>
  <dcterms:modified xsi:type="dcterms:W3CDTF">2024-09-14T15:44:00Z</dcterms:modified>
</cp:coreProperties>
</file>