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E8F" w:rsidRPr="00EE6E8F" w:rsidRDefault="00EE6E8F" w:rsidP="00EE6E8F">
      <w:pPr>
        <w:shd w:val="clear" w:color="auto" w:fill="FFFFFF"/>
        <w:spacing w:before="100" w:beforeAutospacing="1" w:after="100" w:afterAutospacing="1" w:line="312" w:lineRule="atLeast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</w:pPr>
      <w:r w:rsidRPr="00EE6E8F"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  <w:t>Как родителю помочь себе в ситуации эмоционального выгорания</w:t>
      </w:r>
    </w:p>
    <w:p w:rsidR="00EE6E8F" w:rsidRPr="00EE6E8F" w:rsidRDefault="00EE6E8F" w:rsidP="00EE6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E6E8F">
        <w:rPr>
          <w:rFonts w:ascii="Arial" w:eastAsia="Times New Roman" w:hAnsi="Arial" w:cs="Arial"/>
          <w:noProof/>
          <w:color w:val="1A1A1A"/>
          <w:sz w:val="21"/>
          <w:szCs w:val="21"/>
          <w:lang w:eastAsia="ru-RU"/>
        </w:rPr>
        <w:drawing>
          <wp:inline distT="0" distB="0" distL="0" distR="0" wp14:anchorId="05EAA024" wp14:editId="169D5F6E">
            <wp:extent cx="4562475" cy="2802536"/>
            <wp:effectExtent l="0" t="0" r="0" b="0"/>
            <wp:docPr id="68" name="Рисунок 68" descr="https://www.ya-roditel.ru/upload/iblock/991/99101e078feadeb6fa6a79fbe8f3b4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www.ya-roditel.ru/upload/iblock/991/99101e078feadeb6fa6a79fbe8f3b47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798" cy="280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E8F" w:rsidRPr="00EE6E8F" w:rsidRDefault="00EE6E8F" w:rsidP="00EE6E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E6E8F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EE6E8F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</w:p>
    <w:p w:rsidR="00EE6E8F" w:rsidRPr="00EE6E8F" w:rsidRDefault="00EE6E8F" w:rsidP="00EE6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E6E8F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Люди, чья деятельность связана с помощью человеку — медсестры, врачи, социальные работники, психологи, учителя — подвержены эмоциональному выгоранию. Родители — не исключение. В круговерти повседневных дел это сначала не ощущается, но со временем усталость и раздражение перекрывают все остальные чувства. Когда родительский ресурс исчерпался, мамы и папы срываются и кричат на детей. Они это, конечно, замечают, винят себя, что поступают неправильно, но ничего с собой сделать не могут. Поведение самых близких людей дети воспринимают как свидетельство их нелюбви, и тоже страдают. В общем, плохо всем.</w:t>
      </w:r>
    </w:p>
    <w:p w:rsidR="00EE6E8F" w:rsidRPr="00EE6E8F" w:rsidRDefault="00EE6E8F" w:rsidP="00EE6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E6E8F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 группу риска входят, в первую очередь, молодые мамы и папы, родители погодок и часто болеющих детей, неполные семьи и родители-</w:t>
      </w:r>
      <w:proofErr w:type="spellStart"/>
      <w:r w:rsidRPr="00EE6E8F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перфекционисты</w:t>
      </w:r>
      <w:proofErr w:type="spellEnd"/>
      <w:r w:rsidRPr="00EE6E8F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. Как видим, это люди с минимумом свободного времени и множеством обязанностей.</w:t>
      </w:r>
    </w:p>
    <w:p w:rsidR="00EE6E8F" w:rsidRPr="00EE6E8F" w:rsidRDefault="00EE6E8F" w:rsidP="00EE6E8F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EE6E8F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Признаки выгорания</w:t>
      </w:r>
    </w:p>
    <w:p w:rsidR="00EE6E8F" w:rsidRPr="00EE6E8F" w:rsidRDefault="00EE6E8F" w:rsidP="00EE6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E6E8F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Главный признак этого состояния — потеря радости, то есть невозможность испытывать удовольствие. Ребенок не радует, нет легкости, нет удовлетворения. Начинает раздражать любое отклонение от намеченного плана.</w:t>
      </w:r>
    </w:p>
    <w:p w:rsidR="00EE6E8F" w:rsidRPr="00EE6E8F" w:rsidRDefault="00EE6E8F" w:rsidP="00EE6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E6E8F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 попытке жить лучше или как можно больше вложить в ребенка, мы взваливаем на себя непомерную ношу, мало задумываясь о том, что наш организм не всесилен, и в определённый момент он может не выдержать. Записывая ребенка в несколько кружков, через короткое время понимаем, что света белого не видим, а только и носимся туда-сюда.</w:t>
      </w:r>
    </w:p>
    <w:p w:rsidR="00EE6E8F" w:rsidRPr="00EE6E8F" w:rsidRDefault="00EE6E8F" w:rsidP="00EE6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E6E8F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Если вам стало катастрофически не хватать времени на себя, а воспитание детей превратилось в непосильную ношу, то это серьёзный повод задуматься. К счастью, психологи разработали рекомендации, способные помочь тем, кто страдает от эмоционального выгорания.</w:t>
      </w:r>
    </w:p>
    <w:p w:rsidR="00EE6E8F" w:rsidRPr="00EE6E8F" w:rsidRDefault="00EE6E8F" w:rsidP="00EE6E8F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EE6E8F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Как не вогнать себя в депрессию</w:t>
      </w:r>
    </w:p>
    <w:p w:rsidR="00EE6E8F" w:rsidRPr="00EE6E8F" w:rsidRDefault="00EE6E8F" w:rsidP="00EE6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E6E8F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lastRenderedPageBreak/>
        <w:t>Заботиться о себе</w:t>
      </w:r>
      <w:r w:rsidRPr="00EE6E8F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. В первую очередь необходим полноценный 7-8 часовой сон. Ищите любые пути, но дайте себе возможность выспаться. Хотя бы раза 3-4 в неделю. Следующий шаг — нормальная еда. Недосып может спровоцировать как потерю аппетита, так и чрезмерную тягу к сладкому, жирному и калорийному, что не добавит радости. И не пренебрегать прогулками. Без настроения, понятное дело, лишний раз не хочется выходить из дома, да и повседневные дела никто не отменяет, но не забывайте, что быть на свежем воздухе, двигаться, радоваться солнцу, дождю или снегу — жизненная необходимость и для вас, и для ребенка. Привычка заботиться о себе – хороший пример: дети бессознательно усваивают поведение матери или отца, поэтому просто нельзя относиться к себе с пренебрежением.</w:t>
      </w:r>
    </w:p>
    <w:p w:rsidR="00EE6E8F" w:rsidRPr="00EE6E8F" w:rsidRDefault="00EE6E8F" w:rsidP="00EE6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E6E8F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>Режим многозадачности</w:t>
      </w:r>
      <w:r w:rsidRPr="00EE6E8F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 — фактор риска. Сейчас велик спрос на людей, способных работать в подобном режиме, но он истощает психику. Если у женщины двое детей, на ней ведение домашнего хозяйства, да еще и напряженная работа, то понятно, что долго она в таком состоянии не выдержит. Если много работаете, то кто-то непременно должен хоть изредка, но помогать с ребенком. Если общаетесь с детьми, то пусть это будет без почты, звонков и просмотра документов. У всех случаются ситуации, когда надо сразу всему уделить время, но важно, чтобы это не было постоянно.</w:t>
      </w:r>
    </w:p>
    <w:p w:rsidR="00EE6E8F" w:rsidRPr="00EE6E8F" w:rsidRDefault="00EE6E8F" w:rsidP="00EE6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E6E8F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>Выстраивать работу блоками</w:t>
      </w:r>
      <w:r w:rsidRPr="00EE6E8F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. Не стоит взваливать на себя сразу всю задачу целиком – велик шанс надорваться. Часто мы делаем это неосознанно, руководствуясь установками родом из детства: например, «делу время – потехе час». Однако имеет смысл распределить ее по времени или какую-то часть делегировать человеку, способному помочь. </w:t>
      </w:r>
      <w:proofErr w:type="spellStart"/>
      <w:r w:rsidRPr="00EE6E8F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Родительство</w:t>
      </w:r>
      <w:proofErr w:type="spellEnd"/>
      <w:r w:rsidRPr="00EE6E8F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— работа без выходных и отпусков, поэтому так важно найти баланс.</w:t>
      </w:r>
    </w:p>
    <w:p w:rsidR="00EE6E8F" w:rsidRPr="00EE6E8F" w:rsidRDefault="00EE6E8F" w:rsidP="00EE6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E6E8F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>Хобби</w:t>
      </w:r>
      <w:r w:rsidRPr="00EE6E8F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. Что бы это ни было: валяние из шерсти, живопись, пение, народные танцы, вязание или иностранные языки. Если что-то заставляет вас радоваться или гордиться собой – делайте! Это станет вашим спасательным кругом в борьбе с выгоранием.</w:t>
      </w:r>
    </w:p>
    <w:p w:rsidR="00EE6E8F" w:rsidRPr="00EE6E8F" w:rsidRDefault="00EE6E8F" w:rsidP="00EE6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E6E8F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>Результативность</w:t>
      </w:r>
      <w:r w:rsidRPr="00EE6E8F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. Ставьте перед собой цели, пусть даже не очень большие, и отмечайте каждый достигнутый результат. Ещё лучше вести ежедневник и записывать туда свои достижения. В том числе и в воспитании! У ежедневника есть и ещё одна полезная функция – тайм-менеджмент. Умение всё успевать, при этом выделяя необходимое время для себя, поднимет вас в собственных глазах и поможет рационально использовать жизненные ресурсы.</w:t>
      </w:r>
    </w:p>
    <w:p w:rsidR="00EE6E8F" w:rsidRPr="00EE6E8F" w:rsidRDefault="00EE6E8F" w:rsidP="00EE6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E6E8F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>Общение</w:t>
      </w:r>
      <w:r w:rsidRPr="00EE6E8F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. Если, став родителями, круг вашего общения резко сузился, да так, что порой не с кем поговорить – это тревожный сигнал. Надо позаботиться о своем окружении.</w:t>
      </w:r>
    </w:p>
    <w:p w:rsidR="00EE6E8F" w:rsidRPr="00EE6E8F" w:rsidRDefault="00EE6E8F" w:rsidP="00EE6E8F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EE6E8F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lang w:eastAsia="ru-RU"/>
        </w:rPr>
        <w:t>Постарайтесь НЕ делать этого</w:t>
      </w:r>
    </w:p>
    <w:p w:rsidR="00EE6E8F" w:rsidRPr="00EE6E8F" w:rsidRDefault="00EE6E8F" w:rsidP="00EE6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E6E8F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Есть вещи, от которых вполне возможно отказаться, борясь с эмоциональным выгоранием.</w:t>
      </w:r>
    </w:p>
    <w:p w:rsidR="00EE6E8F" w:rsidRPr="00EE6E8F" w:rsidRDefault="00EE6E8F" w:rsidP="00EE6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E6E8F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! НЕ переживать о тех вещах, которые вы не можете изменить;</w:t>
      </w:r>
    </w:p>
    <w:p w:rsidR="00EE6E8F" w:rsidRPr="00EE6E8F" w:rsidRDefault="00EE6E8F" w:rsidP="00EE6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E6E8F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! НЕ проводить часы отдыха исключительно за пассивным просмотром телевизора или бесцельным копанием в интернете;</w:t>
      </w:r>
    </w:p>
    <w:p w:rsidR="00EE6E8F" w:rsidRPr="00EE6E8F" w:rsidRDefault="00EE6E8F" w:rsidP="00EE6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E6E8F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! НЕ использовать гаджеты за пару часов до сна;</w:t>
      </w:r>
    </w:p>
    <w:p w:rsidR="00EE6E8F" w:rsidRPr="00EE6E8F" w:rsidRDefault="00EE6E8F" w:rsidP="00EE6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E6E8F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! НЕ бояться просить о помощи. Это едва ли не самый важный пункт.</w:t>
      </w:r>
    </w:p>
    <w:p w:rsidR="00A54FC8" w:rsidRPr="001E4192" w:rsidRDefault="00EE6E8F" w:rsidP="001E41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EE6E8F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Если чувствуете постоянную усталость и опустошённость, а эмоциональное выгорание забирает жизненные силы, то лучший способ выбраться из сложной ситуации – обратиться к специалисту. Сейчас во всех регионах существуют муниципальные центры психологической помощи населению. В деле воспитания ребенка нет ничего важнее восстановления родительского ресурса!</w:t>
      </w:r>
      <w:bookmarkStart w:id="0" w:name="_GoBack"/>
      <w:bookmarkEnd w:id="0"/>
    </w:p>
    <w:sectPr w:rsidR="00A54FC8" w:rsidRPr="001E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1615E"/>
    <w:multiLevelType w:val="multilevel"/>
    <w:tmpl w:val="3406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17"/>
    <w:rsid w:val="001E4192"/>
    <w:rsid w:val="005C3A17"/>
    <w:rsid w:val="00A54FC8"/>
    <w:rsid w:val="00E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0445"/>
  <w15:chartTrackingRefBased/>
  <w15:docId w15:val="{3B08C43D-FD97-4685-B39A-E344F615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1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5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0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84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1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02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9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35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1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9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Jenya</cp:lastModifiedBy>
  <cp:revision>4</cp:revision>
  <dcterms:created xsi:type="dcterms:W3CDTF">2020-04-16T14:17:00Z</dcterms:created>
  <dcterms:modified xsi:type="dcterms:W3CDTF">2020-04-20T15:20:00Z</dcterms:modified>
</cp:coreProperties>
</file>