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98" w:rsidRDefault="00E30523" w:rsidP="00446D98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  <w:r>
        <w:rPr>
          <w:b/>
          <w:bCs/>
          <w:sz w:val="26"/>
          <w:szCs w:val="26"/>
        </w:rPr>
        <w:br/>
        <w:t>об образовании по дополнительным</w:t>
      </w:r>
      <w:r w:rsidR="00446D9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общеобразовательным </w:t>
      </w:r>
      <w:r w:rsidR="00A10892">
        <w:rPr>
          <w:b/>
          <w:bCs/>
          <w:sz w:val="26"/>
          <w:szCs w:val="26"/>
        </w:rPr>
        <w:t>программам</w:t>
      </w:r>
      <w:r w:rsidR="00446D98">
        <w:rPr>
          <w:b/>
          <w:bCs/>
          <w:sz w:val="26"/>
          <w:szCs w:val="26"/>
        </w:rPr>
        <w:t xml:space="preserve"> </w:t>
      </w: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949"/>
        <w:gridCol w:w="340"/>
        <w:gridCol w:w="312"/>
        <w:gridCol w:w="1190"/>
        <w:gridCol w:w="142"/>
        <w:gridCol w:w="680"/>
        <w:gridCol w:w="312"/>
      </w:tblGrid>
      <w:tr w:rsidR="00446D98" w:rsidTr="00B10C5F">
        <w:trPr>
          <w:cantSplit/>
          <w:trHeight w:val="293"/>
        </w:trPr>
        <w:tc>
          <w:tcPr>
            <w:tcW w:w="3572" w:type="dxa"/>
            <w:vAlign w:val="bottom"/>
          </w:tcPr>
          <w:p w:rsidR="00446D98" w:rsidRDefault="00446D98" w:rsidP="00B1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г.Ухта</w:t>
            </w:r>
          </w:p>
        </w:tc>
        <w:tc>
          <w:tcPr>
            <w:tcW w:w="2949" w:type="dxa"/>
            <w:vAlign w:val="bottom"/>
          </w:tcPr>
          <w:p w:rsidR="00446D98" w:rsidRDefault="00446D98" w:rsidP="00B10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98" w:rsidRDefault="00446D98" w:rsidP="00B10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446D98" w:rsidRDefault="00446D98" w:rsidP="00B10C5F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98" w:rsidRDefault="00446D98" w:rsidP="00B10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446D98" w:rsidRDefault="00446D98" w:rsidP="00B10C5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98" w:rsidRDefault="00446D98" w:rsidP="00B10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446D98" w:rsidRDefault="00446D98" w:rsidP="00B10C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46D98" w:rsidTr="00B10C5F">
        <w:trPr>
          <w:cantSplit/>
          <w:trHeight w:val="244"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6D98" w:rsidRDefault="00446D98" w:rsidP="00B10C5F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2949" w:type="dxa"/>
            <w:vAlign w:val="bottom"/>
          </w:tcPr>
          <w:p w:rsidR="00446D98" w:rsidRDefault="00446D98" w:rsidP="00B10C5F">
            <w:pPr>
              <w:jc w:val="right"/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446D98" w:rsidRDefault="00446D98" w:rsidP="00B10C5F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446D98" w:rsidRDefault="00446D98" w:rsidP="00B10C5F">
            <w:pPr>
              <w:jc w:val="right"/>
            </w:pPr>
          </w:p>
        </w:tc>
      </w:tr>
    </w:tbl>
    <w:p w:rsidR="00446D98" w:rsidRDefault="00446D98" w:rsidP="00446D98">
      <w:pPr>
        <w:tabs>
          <w:tab w:val="center" w:pos="7230"/>
        </w:tabs>
        <w:spacing w:before="720"/>
        <w:jc w:val="both"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М</w:t>
      </w:r>
      <w:r w:rsidRPr="00E6153A">
        <w:rPr>
          <w:sz w:val="24"/>
          <w:szCs w:val="24"/>
        </w:rPr>
        <w:t>униципальное дошкольное образо</w:t>
      </w:r>
      <w:r>
        <w:rPr>
          <w:sz w:val="24"/>
          <w:szCs w:val="24"/>
        </w:rPr>
        <w:t>в</w:t>
      </w:r>
      <w:r w:rsidRPr="00E6153A">
        <w:rPr>
          <w:sz w:val="24"/>
          <w:szCs w:val="24"/>
        </w:rPr>
        <w:t>ательное учреждение «Детский с</w:t>
      </w:r>
      <w:r w:rsidR="00E30523">
        <w:rPr>
          <w:sz w:val="24"/>
          <w:szCs w:val="24"/>
        </w:rPr>
        <w:t xml:space="preserve">ад № 24 </w:t>
      </w:r>
      <w:r w:rsidR="00A10892">
        <w:rPr>
          <w:sz w:val="24"/>
          <w:szCs w:val="24"/>
        </w:rPr>
        <w:t>комбинированного</w:t>
      </w:r>
      <w:r w:rsidR="00E30523">
        <w:rPr>
          <w:sz w:val="24"/>
          <w:szCs w:val="24"/>
        </w:rPr>
        <w:t xml:space="preserve"> вида», ос</w:t>
      </w:r>
      <w:r w:rsidR="008A66D1">
        <w:rPr>
          <w:sz w:val="24"/>
          <w:szCs w:val="24"/>
        </w:rPr>
        <w:t>уществляющее</w:t>
      </w:r>
      <w:r w:rsidR="00E30523">
        <w:rPr>
          <w:sz w:val="24"/>
          <w:szCs w:val="24"/>
        </w:rPr>
        <w:t xml:space="preserve"> образовательную деятельность (далее – образовательная организация)</w:t>
      </w:r>
      <w:r w:rsidR="00237224">
        <w:rPr>
          <w:sz w:val="24"/>
          <w:szCs w:val="24"/>
        </w:rPr>
        <w:t xml:space="preserve"> на основании лицензии №ЛО35-011020-11</w:t>
      </w:r>
      <w:r w:rsidR="00237224" w:rsidRPr="00237224">
        <w:rPr>
          <w:sz w:val="24"/>
          <w:szCs w:val="24"/>
        </w:rPr>
        <w:t>/</w:t>
      </w:r>
      <w:r w:rsidR="00237224">
        <w:rPr>
          <w:sz w:val="24"/>
          <w:szCs w:val="24"/>
        </w:rPr>
        <w:t>00247110</w:t>
      </w:r>
      <w:r w:rsidR="001B3EF0">
        <w:rPr>
          <w:sz w:val="24"/>
          <w:szCs w:val="24"/>
        </w:rPr>
        <w:t xml:space="preserve"> от «14</w:t>
      </w:r>
      <w:r w:rsidR="00090491">
        <w:rPr>
          <w:sz w:val="24"/>
          <w:szCs w:val="24"/>
        </w:rPr>
        <w:t xml:space="preserve">» </w:t>
      </w:r>
      <w:r w:rsidR="001B3EF0">
        <w:rPr>
          <w:sz w:val="24"/>
          <w:szCs w:val="24"/>
        </w:rPr>
        <w:t>февраля 2024</w:t>
      </w:r>
      <w:r w:rsidR="00090491">
        <w:rPr>
          <w:sz w:val="24"/>
          <w:szCs w:val="24"/>
        </w:rPr>
        <w:t>г.</w:t>
      </w:r>
      <w:r>
        <w:rPr>
          <w:sz w:val="24"/>
          <w:szCs w:val="24"/>
        </w:rPr>
        <w:t>, выданной Министерством образования Республики Коми,</w:t>
      </w:r>
      <w:r w:rsidR="00E30523">
        <w:rPr>
          <w:sz w:val="24"/>
          <w:szCs w:val="24"/>
        </w:rPr>
        <w:t xml:space="preserve"> именуемое в дальнейшем «И</w:t>
      </w:r>
      <w:r w:rsidR="003F6195">
        <w:rPr>
          <w:sz w:val="24"/>
          <w:szCs w:val="24"/>
        </w:rPr>
        <w:t>сполнитель»,</w:t>
      </w:r>
      <w:r>
        <w:rPr>
          <w:sz w:val="24"/>
          <w:szCs w:val="24"/>
        </w:rPr>
        <w:t xml:space="preserve"> в лице заведующего </w:t>
      </w:r>
      <w:r w:rsidR="00EB36FD">
        <w:rPr>
          <w:sz w:val="24"/>
          <w:szCs w:val="24"/>
        </w:rPr>
        <w:t>Веселовой Елены Игоревны</w:t>
      </w:r>
      <w:r>
        <w:rPr>
          <w:sz w:val="24"/>
          <w:szCs w:val="24"/>
        </w:rPr>
        <w:t>, действующего на основании Устава</w:t>
      </w:r>
      <w:r w:rsidR="003F6195" w:rsidRPr="003F6195">
        <w:rPr>
          <w:sz w:val="24"/>
          <w:szCs w:val="24"/>
        </w:rPr>
        <w:t xml:space="preserve"> </w:t>
      </w:r>
      <w:r w:rsidR="003F6195">
        <w:rPr>
          <w:sz w:val="24"/>
          <w:szCs w:val="24"/>
        </w:rPr>
        <w:t>МДОУ «Детский сад № 24</w:t>
      </w:r>
      <w:r w:rsidR="00E30523">
        <w:rPr>
          <w:sz w:val="24"/>
          <w:szCs w:val="24"/>
        </w:rPr>
        <w:t>»</w:t>
      </w:r>
      <w:r w:rsidR="003F6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</w:p>
    <w:p w:rsidR="00446D98" w:rsidRDefault="00446D98" w:rsidP="00446D98">
      <w:pPr>
        <w:tabs>
          <w:tab w:val="left" w:pos="9375"/>
        </w:tabs>
      </w:pPr>
      <w:r>
        <w:t xml:space="preserve">                                                       </w:t>
      </w:r>
    </w:p>
    <w:p w:rsidR="00446D98" w:rsidRDefault="00446D98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3F6195">
        <w:rPr>
          <w:sz w:val="24"/>
          <w:szCs w:val="24"/>
        </w:rPr>
        <w:t xml:space="preserve">, </w:t>
      </w:r>
    </w:p>
    <w:p w:rsidR="008A66D1" w:rsidRDefault="00446D98" w:rsidP="008A66D1">
      <w:pPr>
        <w:tabs>
          <w:tab w:val="left" w:pos="9375"/>
        </w:tabs>
        <w:jc w:val="center"/>
        <w:rPr>
          <w:sz w:val="24"/>
          <w:szCs w:val="24"/>
        </w:rPr>
      </w:pPr>
      <w:r>
        <w:t>(фамилия, и</w:t>
      </w:r>
      <w:r w:rsidR="00E30523">
        <w:t>мя, отчество (при наличии</w:t>
      </w:r>
      <w:r>
        <w:t>)</w:t>
      </w:r>
      <w:r w:rsidR="00E30523">
        <w:t xml:space="preserve"> законного представителя лица, зачисляемого на обучение)</w:t>
      </w:r>
    </w:p>
    <w:p w:rsidR="008A66D1" w:rsidRDefault="008A66D1" w:rsidP="00E30523">
      <w:pPr>
        <w:tabs>
          <w:tab w:val="left" w:pos="9375"/>
        </w:tabs>
        <w:jc w:val="both"/>
        <w:rPr>
          <w:sz w:val="24"/>
          <w:szCs w:val="24"/>
        </w:rPr>
      </w:pPr>
    </w:p>
    <w:p w:rsidR="00E30523" w:rsidRDefault="00E30523" w:rsidP="009F7A38">
      <w:pPr>
        <w:tabs>
          <w:tab w:val="left" w:pos="9375"/>
        </w:tabs>
        <w:rPr>
          <w:sz w:val="24"/>
          <w:szCs w:val="24"/>
        </w:rPr>
      </w:pPr>
      <w:r>
        <w:rPr>
          <w:sz w:val="24"/>
          <w:szCs w:val="24"/>
        </w:rPr>
        <w:t>именуемым</w:t>
      </w:r>
      <w:r w:rsidR="00DE51B6">
        <w:rPr>
          <w:sz w:val="24"/>
          <w:szCs w:val="24"/>
        </w:rPr>
        <w:t xml:space="preserve"> в дальнейшем «</w:t>
      </w:r>
      <w:r>
        <w:rPr>
          <w:sz w:val="24"/>
          <w:szCs w:val="24"/>
        </w:rPr>
        <w:t>Заказчик</w:t>
      </w:r>
      <w:r w:rsidR="00DE51B6">
        <w:rPr>
          <w:sz w:val="24"/>
          <w:szCs w:val="24"/>
        </w:rPr>
        <w:t>»,</w:t>
      </w:r>
      <w:r>
        <w:rPr>
          <w:sz w:val="24"/>
          <w:szCs w:val="24"/>
        </w:rPr>
        <w:t xml:space="preserve"> действующий в интересах несовершеннолетнего</w:t>
      </w:r>
    </w:p>
    <w:p w:rsidR="00E30523" w:rsidRDefault="00E30523" w:rsidP="00E30523">
      <w:pPr>
        <w:tabs>
          <w:tab w:val="left" w:pos="937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150C18">
        <w:rPr>
          <w:sz w:val="24"/>
          <w:szCs w:val="24"/>
        </w:rPr>
        <w:t>_______________________________,</w:t>
      </w:r>
    </w:p>
    <w:p w:rsidR="00E30523" w:rsidRDefault="00E30523" w:rsidP="00E30523">
      <w:pPr>
        <w:tabs>
          <w:tab w:val="left" w:pos="9375"/>
        </w:tabs>
        <w:jc w:val="center"/>
      </w:pPr>
      <w:r>
        <w:t>(фамилия, имя, отчество (при наличии) лица, зачисляемого на обучение)</w:t>
      </w:r>
    </w:p>
    <w:p w:rsidR="00150C18" w:rsidRPr="00156247" w:rsidRDefault="00156247" w:rsidP="009F7A38">
      <w:pPr>
        <w:tabs>
          <w:tab w:val="left" w:pos="937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150C18" w:rsidRPr="00156247">
        <w:rPr>
          <w:sz w:val="24"/>
          <w:szCs w:val="24"/>
        </w:rPr>
        <w:t xml:space="preserve">менуемый </w:t>
      </w:r>
      <w:r>
        <w:rPr>
          <w:sz w:val="24"/>
          <w:szCs w:val="24"/>
        </w:rPr>
        <w:t>в дальней</w:t>
      </w:r>
      <w:r w:rsidR="00150C18" w:rsidRPr="00156247">
        <w:rPr>
          <w:sz w:val="24"/>
          <w:szCs w:val="24"/>
        </w:rPr>
        <w:t xml:space="preserve">шем </w:t>
      </w:r>
      <w:r>
        <w:rPr>
          <w:sz w:val="24"/>
          <w:szCs w:val="24"/>
        </w:rPr>
        <w:t>«Обучающийся», совместно именуемые Стороны заключили настоящий Договор о нижеследующем:</w:t>
      </w:r>
    </w:p>
    <w:p w:rsidR="009F7A38" w:rsidRDefault="009F7A38" w:rsidP="00446D98">
      <w:pPr>
        <w:pStyle w:val="a3"/>
        <w:jc w:val="center"/>
        <w:rPr>
          <w:sz w:val="24"/>
          <w:szCs w:val="24"/>
        </w:rPr>
      </w:pPr>
    </w:p>
    <w:p w:rsidR="00446D98" w:rsidRDefault="00446D98" w:rsidP="009F7A38">
      <w:pPr>
        <w:pStyle w:val="a3"/>
        <w:numPr>
          <w:ilvl w:val="0"/>
          <w:numId w:val="4"/>
        </w:numPr>
        <w:jc w:val="center"/>
        <w:rPr>
          <w:sz w:val="24"/>
          <w:szCs w:val="24"/>
        </w:rPr>
      </w:pPr>
      <w:r w:rsidRPr="006D5BA8">
        <w:rPr>
          <w:sz w:val="24"/>
          <w:szCs w:val="24"/>
        </w:rPr>
        <w:t>ПРЕДМЕТ ДОГОВОРА</w:t>
      </w:r>
    </w:p>
    <w:p w:rsidR="009F7A38" w:rsidRDefault="009F7A38" w:rsidP="009F7A38">
      <w:pPr>
        <w:pStyle w:val="a3"/>
        <w:ind w:left="720"/>
        <w:rPr>
          <w:sz w:val="24"/>
          <w:szCs w:val="24"/>
        </w:rPr>
      </w:pPr>
    </w:p>
    <w:p w:rsidR="00156247" w:rsidRDefault="00446D98" w:rsidP="00DE51B6">
      <w:pPr>
        <w:pStyle w:val="a3"/>
        <w:jc w:val="both"/>
        <w:rPr>
          <w:sz w:val="24"/>
          <w:szCs w:val="24"/>
        </w:rPr>
      </w:pPr>
      <w:r w:rsidRPr="006D5BA8">
        <w:rPr>
          <w:sz w:val="24"/>
          <w:szCs w:val="24"/>
        </w:rPr>
        <w:t>1.1. Исполнитель обязуется предоставить</w:t>
      </w:r>
      <w:r w:rsidR="00156247">
        <w:rPr>
          <w:sz w:val="24"/>
          <w:szCs w:val="24"/>
        </w:rPr>
        <w:t>, а Заказчик обязуется оплатить образовательную услугу по обучению в рамках дополнительной образовательной программы</w:t>
      </w:r>
    </w:p>
    <w:p w:rsidR="00446D98" w:rsidRPr="0071491A" w:rsidRDefault="00446D98" w:rsidP="00DE51B6">
      <w:pPr>
        <w:pStyle w:val="a3"/>
        <w:jc w:val="both"/>
        <w:rPr>
          <w:sz w:val="24"/>
          <w:szCs w:val="24"/>
        </w:rPr>
      </w:pPr>
      <w:r w:rsidRPr="006D5BA8">
        <w:rPr>
          <w:sz w:val="24"/>
          <w:szCs w:val="24"/>
        </w:rPr>
        <w:t xml:space="preserve"> </w:t>
      </w:r>
      <w:r w:rsidR="00DE51B6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</w:t>
      </w:r>
      <w:r w:rsidR="00156247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446D98" w:rsidRDefault="00446D98" w:rsidP="00446D98">
      <w:pPr>
        <w:jc w:val="center"/>
      </w:pPr>
      <w:r w:rsidRPr="00424C0D">
        <w:t>(наименование дополнительной образовательной программы)</w:t>
      </w:r>
    </w:p>
    <w:p w:rsidR="00156247" w:rsidRDefault="00052FA8" w:rsidP="00446D98">
      <w:pPr>
        <w:jc w:val="center"/>
      </w:pPr>
      <w:r>
        <w:t>Очная, стартовый, одноуровневый</w:t>
      </w:r>
    </w:p>
    <w:p w:rsidR="00156247" w:rsidRDefault="00156247" w:rsidP="00446D98">
      <w:pPr>
        <w:jc w:val="center"/>
      </w:pPr>
      <w:r>
        <w:t>_____________________________________________________________________________________________</w:t>
      </w:r>
    </w:p>
    <w:p w:rsidR="00156247" w:rsidRPr="00424C0D" w:rsidRDefault="00156247" w:rsidP="00446D98">
      <w:pPr>
        <w:jc w:val="center"/>
      </w:pPr>
      <w:r>
        <w:t>(форма обучения</w:t>
      </w:r>
      <w:r w:rsidR="002D0CFA">
        <w:t xml:space="preserve"> (очная)</w:t>
      </w:r>
      <w:r w:rsidR="00BA2ABF">
        <w:t>, вид</w:t>
      </w:r>
      <w:r w:rsidR="002D0CFA">
        <w:t xml:space="preserve"> (стартовый)</w:t>
      </w:r>
      <w:r>
        <w:t>,</w:t>
      </w:r>
      <w:r w:rsidR="00BA2ABF">
        <w:t xml:space="preserve"> уровень</w:t>
      </w:r>
      <w:r w:rsidR="002D0CFA">
        <w:t xml:space="preserve"> (одноуровневый)</w:t>
      </w:r>
      <w:r w:rsidR="00BA2ABF">
        <w:t>, направленность образовательной программы</w:t>
      </w:r>
      <w:r w:rsidR="002D0CFA">
        <w:t>: социально-гуманитарная, физкультурно-спортивная, художественная, естественнонаучная, техническая, туристско-краеведческая</w:t>
      </w:r>
      <w:r>
        <w:t>)</w:t>
      </w:r>
    </w:p>
    <w:p w:rsidR="00BA2ABF" w:rsidRDefault="00BA2ABF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в пределах федеральных государственных требований в соответствии с учебными планами, и образовательными программами Исполнителя.</w:t>
      </w:r>
    </w:p>
    <w:p w:rsidR="00BA2ABF" w:rsidRDefault="00446D98" w:rsidP="00446D98">
      <w:pPr>
        <w:jc w:val="both"/>
        <w:rPr>
          <w:sz w:val="24"/>
          <w:szCs w:val="24"/>
        </w:rPr>
      </w:pPr>
      <w:r w:rsidRPr="0071491A">
        <w:rPr>
          <w:sz w:val="24"/>
          <w:szCs w:val="24"/>
        </w:rPr>
        <w:t xml:space="preserve">1.2. </w:t>
      </w:r>
      <w:r w:rsidR="00BA2ABF">
        <w:rPr>
          <w:sz w:val="24"/>
          <w:szCs w:val="24"/>
        </w:rPr>
        <w:t>Срок освоения образовательной программы на момент подписания Договора составляет ___________________________________________________________________.</w:t>
      </w:r>
    </w:p>
    <w:p w:rsidR="00BA2ABF" w:rsidRPr="00BA2ABF" w:rsidRDefault="00BA2ABF" w:rsidP="00BA2ABF">
      <w:pPr>
        <w:jc w:val="center"/>
      </w:pPr>
      <w:r w:rsidRPr="00BA2ABF">
        <w:t>(количество часов / месяцев / лет)</w:t>
      </w:r>
    </w:p>
    <w:p w:rsidR="00BA2ABF" w:rsidRDefault="00BA2ABF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освоения по индивидуальному</w:t>
      </w:r>
      <w:r w:rsidR="008A66D1">
        <w:rPr>
          <w:sz w:val="24"/>
          <w:szCs w:val="24"/>
        </w:rPr>
        <w:t xml:space="preserve"> учебному </w:t>
      </w:r>
      <w:r>
        <w:rPr>
          <w:sz w:val="24"/>
          <w:szCs w:val="24"/>
        </w:rPr>
        <w:t>плану (при его наличии у Обучающегося), в том числе ускоренному обучению, составляет________</w:t>
      </w:r>
      <w:r w:rsidR="008A66D1">
        <w:rPr>
          <w:sz w:val="24"/>
          <w:szCs w:val="24"/>
        </w:rPr>
        <w:t>____________</w:t>
      </w:r>
      <w:r>
        <w:rPr>
          <w:sz w:val="24"/>
          <w:szCs w:val="24"/>
        </w:rPr>
        <w:t>__________________.</w:t>
      </w:r>
    </w:p>
    <w:p w:rsidR="00BA2ABF" w:rsidRPr="00BA2ABF" w:rsidRDefault="00BA2ABF" w:rsidP="00BA2ABF">
      <w:pPr>
        <w:jc w:val="center"/>
      </w:pPr>
      <w:r>
        <w:t xml:space="preserve">                                                      </w:t>
      </w:r>
      <w:r w:rsidR="008A66D1">
        <w:t xml:space="preserve">                        </w:t>
      </w:r>
      <w:r>
        <w:t xml:space="preserve">     </w:t>
      </w:r>
      <w:r w:rsidRPr="00BA2ABF">
        <w:t>(количество дней, месяцев, лет)</w:t>
      </w:r>
    </w:p>
    <w:p w:rsidR="009F7A38" w:rsidRDefault="009F7A38" w:rsidP="00446D98">
      <w:pPr>
        <w:pStyle w:val="a3"/>
        <w:jc w:val="center"/>
        <w:rPr>
          <w:sz w:val="24"/>
          <w:szCs w:val="24"/>
        </w:rPr>
      </w:pPr>
    </w:p>
    <w:p w:rsidR="00446D98" w:rsidRDefault="00D0267A" w:rsidP="009F7A38">
      <w:pPr>
        <w:pStyle w:val="a3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ПРАВА</w:t>
      </w:r>
      <w:r w:rsidR="00446D98" w:rsidRPr="00D127E9">
        <w:rPr>
          <w:sz w:val="24"/>
          <w:szCs w:val="24"/>
        </w:rPr>
        <w:t xml:space="preserve"> </w:t>
      </w:r>
      <w:r w:rsidR="005C6E79" w:rsidRPr="00D127E9">
        <w:rPr>
          <w:sz w:val="24"/>
          <w:szCs w:val="24"/>
        </w:rPr>
        <w:t>ИСПОЛНИТЕЛЯ</w:t>
      </w:r>
      <w:r w:rsidR="005C6E79">
        <w:rPr>
          <w:sz w:val="24"/>
          <w:szCs w:val="24"/>
        </w:rPr>
        <w:t>, ЗАКАЗЧИКА И ОБУЧАЮЩЕГОСЯ</w:t>
      </w:r>
    </w:p>
    <w:p w:rsidR="005C6E79" w:rsidRDefault="00446D98" w:rsidP="00446D98">
      <w:pPr>
        <w:pStyle w:val="a3"/>
        <w:rPr>
          <w:sz w:val="24"/>
          <w:szCs w:val="24"/>
        </w:rPr>
      </w:pPr>
      <w:r w:rsidRPr="00D127E9">
        <w:rPr>
          <w:sz w:val="24"/>
          <w:szCs w:val="24"/>
        </w:rPr>
        <w:t>2.1.</w:t>
      </w:r>
      <w:r w:rsidR="005C6E79">
        <w:rPr>
          <w:sz w:val="24"/>
          <w:szCs w:val="24"/>
        </w:rPr>
        <w:t xml:space="preserve"> Исполнитель вправе:</w:t>
      </w:r>
    </w:p>
    <w:p w:rsidR="005C6E79" w:rsidRDefault="005C6E79" w:rsidP="005C6E7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2.1.1 Самостоятельно или на основе сетевого взаимодействия осуществлять образовательный процесс, устанавливать системы оценок</w:t>
      </w:r>
      <w:r w:rsidR="007474DB">
        <w:rPr>
          <w:sz w:val="24"/>
          <w:szCs w:val="24"/>
        </w:rPr>
        <w:t>.</w:t>
      </w:r>
    </w:p>
    <w:p w:rsidR="00D6394F" w:rsidRDefault="00D6394F" w:rsidP="005C6E7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Pr="00D127E9">
        <w:rPr>
          <w:sz w:val="24"/>
          <w:szCs w:val="24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C6E79" w:rsidRDefault="00D52160" w:rsidP="00446D98">
      <w:pPr>
        <w:pStyle w:val="a3"/>
        <w:rPr>
          <w:sz w:val="24"/>
          <w:szCs w:val="24"/>
        </w:rPr>
      </w:pPr>
      <w:r>
        <w:rPr>
          <w:sz w:val="24"/>
          <w:szCs w:val="24"/>
        </w:rPr>
        <w:t>2.2. Заказчик вправе:</w:t>
      </w:r>
    </w:p>
    <w:p w:rsidR="00D52160" w:rsidRDefault="007474DB" w:rsidP="007474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2.2.1 Получать информацию от И</w:t>
      </w:r>
      <w:r w:rsidR="00D52160">
        <w:rPr>
          <w:sz w:val="24"/>
          <w:szCs w:val="24"/>
        </w:rPr>
        <w:t>сполнителя по вопросам организации и обеспечения надлежащего предоставления услуг, предусмотренных разделом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Договора.</w:t>
      </w:r>
    </w:p>
    <w:p w:rsidR="00D6394F" w:rsidRDefault="00D6394F" w:rsidP="00D639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2.2.2. Заказчик вправе требовать от Исполнителя предоставления информации:</w:t>
      </w:r>
    </w:p>
    <w:p w:rsidR="00D6394F" w:rsidRDefault="00D6394F" w:rsidP="00D6394F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1C61F9">
        <w:rPr>
          <w:sz w:val="24"/>
          <w:szCs w:val="24"/>
        </w:rPr>
        <w:t xml:space="preserve">по вопросам, касающимся организации и обеспечения надлежащего исполнения услуг, предусмотренных </w:t>
      </w:r>
      <w:r>
        <w:rPr>
          <w:sz w:val="24"/>
          <w:szCs w:val="24"/>
        </w:rPr>
        <w:t>Договором</w:t>
      </w:r>
      <w:r w:rsidRPr="001C61F9">
        <w:rPr>
          <w:sz w:val="24"/>
          <w:szCs w:val="24"/>
        </w:rPr>
        <w:t>, образовательной деятельности Испо</w:t>
      </w:r>
      <w:r>
        <w:rPr>
          <w:sz w:val="24"/>
          <w:szCs w:val="24"/>
        </w:rPr>
        <w:t>лнителя</w:t>
      </w:r>
      <w:r w:rsidRPr="001C61F9">
        <w:rPr>
          <w:sz w:val="24"/>
          <w:szCs w:val="24"/>
        </w:rPr>
        <w:t>;</w:t>
      </w:r>
    </w:p>
    <w:p w:rsidR="00D6394F" w:rsidRPr="001C61F9" w:rsidRDefault="00D6394F" w:rsidP="00D6394F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устав, лицензию, дополнительную образовательную программу, перечень категорий, имеющих право на получение льгот, предоставляемых при оказании дополнительных платных образовательных услуг;</w:t>
      </w:r>
    </w:p>
    <w:p w:rsidR="00D6394F" w:rsidRDefault="00D6394F" w:rsidP="00D6394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C61F9">
        <w:rPr>
          <w:sz w:val="24"/>
          <w:szCs w:val="24"/>
        </w:rPr>
        <w:t>об успеваемос</w:t>
      </w:r>
      <w:r>
        <w:rPr>
          <w:sz w:val="24"/>
          <w:szCs w:val="24"/>
        </w:rPr>
        <w:t>ти, поведении, отношении Обучающегося</w:t>
      </w:r>
      <w:r w:rsidRPr="001C61F9">
        <w:rPr>
          <w:sz w:val="24"/>
          <w:szCs w:val="24"/>
        </w:rPr>
        <w:t xml:space="preserve"> к </w:t>
      </w:r>
      <w:r>
        <w:rPr>
          <w:sz w:val="24"/>
          <w:szCs w:val="24"/>
        </w:rPr>
        <w:t>занятиям</w:t>
      </w:r>
      <w:r w:rsidRPr="001C61F9">
        <w:rPr>
          <w:sz w:val="24"/>
          <w:szCs w:val="24"/>
        </w:rPr>
        <w:t>.</w:t>
      </w:r>
    </w:p>
    <w:p w:rsidR="007474DB" w:rsidRDefault="007474DB" w:rsidP="007474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5C6E79" w:rsidRDefault="007474DB" w:rsidP="007474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Обучающий вправе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7474DB" w:rsidRDefault="007474DB" w:rsidP="007474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2.3.2. Принимать в порядке, установленном локальными нормативными актами, участие в социокультурных, оздоровительных и иных мероприятиях, организованных Исполнителем.</w:t>
      </w:r>
    </w:p>
    <w:p w:rsidR="009F7A38" w:rsidRDefault="009F7A38" w:rsidP="007474DB">
      <w:pPr>
        <w:pStyle w:val="a3"/>
        <w:jc w:val="center"/>
        <w:rPr>
          <w:sz w:val="24"/>
          <w:szCs w:val="24"/>
        </w:rPr>
      </w:pPr>
    </w:p>
    <w:p w:rsidR="005C6E79" w:rsidRDefault="007474DB" w:rsidP="009F7A38">
      <w:pPr>
        <w:pStyle w:val="a3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ОБЯЗАННОСТИ ИСПОЛНИТЕЛЯ, ЗАКАЗЧИКА И ОБУЧАЮЩЕГОСЯ</w:t>
      </w:r>
    </w:p>
    <w:p w:rsidR="007474DB" w:rsidRDefault="007474DB" w:rsidP="007474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3.1. Исполнитель обязан:</w:t>
      </w:r>
    </w:p>
    <w:p w:rsidR="007474DB" w:rsidRDefault="00512FBD" w:rsidP="007474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3.1.1</w:t>
      </w:r>
      <w:r w:rsidR="007474DB">
        <w:rPr>
          <w:sz w:val="24"/>
          <w:szCs w:val="24"/>
        </w:rPr>
        <w:t xml:space="preserve">. </w:t>
      </w:r>
      <w:r>
        <w:rPr>
          <w:sz w:val="24"/>
          <w:szCs w:val="24"/>
        </w:rPr>
        <w:t>Обеспечить Обучающемуся условия для освоения образовательной программы, а также специальные условия при необходимости</w:t>
      </w:r>
      <w:r w:rsidR="00545FA7">
        <w:rPr>
          <w:sz w:val="24"/>
          <w:szCs w:val="24"/>
        </w:rPr>
        <w:t xml:space="preserve"> (если Обучающийся является инвалидом)</w:t>
      </w:r>
      <w:r>
        <w:rPr>
          <w:sz w:val="24"/>
          <w:szCs w:val="24"/>
        </w:rPr>
        <w:t>.</w:t>
      </w:r>
    </w:p>
    <w:p w:rsidR="00446D98" w:rsidRDefault="00512FBD" w:rsidP="00512FB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</w:t>
      </w:r>
      <w:r w:rsidR="00446D98" w:rsidRPr="00D127E9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услуг.</w:t>
      </w:r>
    </w:p>
    <w:p w:rsidR="00446D98" w:rsidRDefault="00512FBD" w:rsidP="00512FB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</w:t>
      </w:r>
      <w:r w:rsidR="00446D98">
        <w:rPr>
          <w:sz w:val="24"/>
          <w:szCs w:val="24"/>
        </w:rPr>
        <w:t>Организовать и обеспечить надлежащее исполнение услуг, предусм</w:t>
      </w:r>
      <w:r>
        <w:rPr>
          <w:sz w:val="24"/>
          <w:szCs w:val="24"/>
        </w:rPr>
        <w:t>отренных разделом 1 настоящего Д</w:t>
      </w:r>
      <w:r w:rsidR="00446D98">
        <w:rPr>
          <w:sz w:val="24"/>
          <w:szCs w:val="24"/>
        </w:rPr>
        <w:t xml:space="preserve">оговора. </w:t>
      </w:r>
      <w:r>
        <w:rPr>
          <w:sz w:val="24"/>
          <w:szCs w:val="24"/>
        </w:rPr>
        <w:t>О</w:t>
      </w:r>
      <w:r w:rsidR="00446D98">
        <w:rPr>
          <w:sz w:val="24"/>
          <w:szCs w:val="24"/>
        </w:rPr>
        <w:t>бразовательные услуги оказываются в соответствии с учебным план</w:t>
      </w:r>
      <w:r>
        <w:rPr>
          <w:sz w:val="24"/>
          <w:szCs w:val="24"/>
        </w:rPr>
        <w:t xml:space="preserve">ом </w:t>
      </w:r>
      <w:r w:rsidR="00446D98">
        <w:rPr>
          <w:sz w:val="24"/>
          <w:szCs w:val="24"/>
        </w:rPr>
        <w:t>и расписанием занятий, разрабатываемыми Исполнителем.</w:t>
      </w:r>
    </w:p>
    <w:p w:rsidR="00512FBD" w:rsidRDefault="00512FBD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3.1.4. </w:t>
      </w:r>
      <w:r w:rsidR="00545FA7">
        <w:rPr>
          <w:sz w:val="24"/>
          <w:szCs w:val="24"/>
        </w:rPr>
        <w:t xml:space="preserve">Сохранить место за Обучающимся (с учетом оплаты услуг, предусмотренных разделом </w:t>
      </w:r>
      <w:r w:rsidR="00545FA7">
        <w:rPr>
          <w:sz w:val="24"/>
          <w:szCs w:val="24"/>
          <w:lang w:val="en-US"/>
        </w:rPr>
        <w:t>I</w:t>
      </w:r>
      <w:r w:rsidR="00545FA7" w:rsidRPr="00545FA7">
        <w:rPr>
          <w:sz w:val="24"/>
          <w:szCs w:val="24"/>
        </w:rPr>
        <w:t xml:space="preserve"> </w:t>
      </w:r>
      <w:r w:rsidR="00545FA7">
        <w:rPr>
          <w:sz w:val="24"/>
          <w:szCs w:val="24"/>
        </w:rPr>
        <w:t>настоящего Договора) в случае пропуска занятий по уважительным причинам (болезни, лечения, карантина, отпуска родителей).</w:t>
      </w:r>
    </w:p>
    <w:p w:rsidR="00512FBD" w:rsidRDefault="00545FA7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3.1.5. Принимать от Заказчика плату за дополнительные образовательные услуги.</w:t>
      </w:r>
    </w:p>
    <w:p w:rsidR="001E7DE4" w:rsidRDefault="001E7DE4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E7DE4" w:rsidRDefault="001E7DE4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3.1.7. 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образовательных услуг.</w:t>
      </w:r>
    </w:p>
    <w:p w:rsidR="00545FA7" w:rsidRDefault="001E7DE4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3.2. Заказчик обязан:</w:t>
      </w:r>
    </w:p>
    <w:p w:rsidR="001E7DE4" w:rsidRDefault="001E7DE4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3.2.1. Своевременно вносить плату за предоставляемые Обучающемуся образовательные услуги, определенную настоящим Договором, предоставлять платежные документы, подтверждающие оплату.</w:t>
      </w:r>
    </w:p>
    <w:p w:rsidR="00545FA7" w:rsidRDefault="001E7DE4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Извещать Исполнителя о причинах отсутствия на занятиях Обучающегося. </w:t>
      </w:r>
    </w:p>
    <w:p w:rsidR="001E7DE4" w:rsidRDefault="004A6029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1E7DE4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1E7DE4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4A6029" w:rsidRDefault="004A6029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3.2.4. Возмещать ущерб, причиненный Ребенком имуществу Исполнителя в соответствии с законодательством Российской Федерации.</w:t>
      </w:r>
    </w:p>
    <w:p w:rsidR="004A6029" w:rsidRDefault="004A6029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3.2.5. Обеспечить посещение Обучающимся занятий согласно учебному расписанию.</w:t>
      </w:r>
    </w:p>
    <w:p w:rsidR="008A7647" w:rsidRDefault="004A6029" w:rsidP="008A76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3.3. Обучающийся обязан соблюдать требования,</w:t>
      </w:r>
      <w:r w:rsidR="008A7647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установленные в статье 43 Федерального закона</w:t>
      </w:r>
      <w:r w:rsidR="008A7647" w:rsidRPr="008A7647">
        <w:rPr>
          <w:sz w:val="24"/>
          <w:szCs w:val="24"/>
        </w:rPr>
        <w:t xml:space="preserve"> </w:t>
      </w:r>
      <w:r w:rsidR="008A7647">
        <w:rPr>
          <w:sz w:val="24"/>
          <w:szCs w:val="24"/>
        </w:rPr>
        <w:t>от 29 декабря 2012 г. № 273-ФЗ «Об образовании в Российской Федерации».</w:t>
      </w:r>
    </w:p>
    <w:p w:rsidR="009F7A38" w:rsidRDefault="009F7A38" w:rsidP="005C1093">
      <w:pPr>
        <w:rPr>
          <w:sz w:val="24"/>
          <w:szCs w:val="24"/>
        </w:rPr>
      </w:pPr>
    </w:p>
    <w:p w:rsidR="001E7DE4" w:rsidRPr="009F7A38" w:rsidRDefault="00D6394F" w:rsidP="009F7A38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9F7A38">
        <w:rPr>
          <w:sz w:val="24"/>
          <w:szCs w:val="24"/>
        </w:rPr>
        <w:t>СТОИМОСТЬ УСЛУГ, СРОКИ И ПОРЯДОК ИХ ОПЛАТЫ</w:t>
      </w:r>
    </w:p>
    <w:p w:rsidR="00D6394F" w:rsidRDefault="00D6394F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_________________________ рублей.</w:t>
      </w:r>
    </w:p>
    <w:p w:rsidR="008E76F8" w:rsidRDefault="00D6394F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 w:rsidR="008E76F8">
        <w:rPr>
          <w:sz w:val="24"/>
          <w:szCs w:val="24"/>
        </w:rPr>
        <w:t>основными характеристиками федерального бюджета на очередной финансовый год и плановый период.</w:t>
      </w:r>
    </w:p>
    <w:p w:rsidR="008E76F8" w:rsidRDefault="008E76F8" w:rsidP="00446D98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счёт средств Исполнителя, в том числе средств, полученных от приносящей доход деятельности, добровольных пожертвований и целевых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:rsidR="008E76F8" w:rsidRPr="000A7A86" w:rsidRDefault="000A7A86" w:rsidP="000A7A86">
      <w:pPr>
        <w:tabs>
          <w:tab w:val="center" w:pos="5812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8E76F8" w:rsidRPr="000A7A86">
        <w:rPr>
          <w:sz w:val="24"/>
          <w:szCs w:val="24"/>
        </w:rPr>
        <w:t xml:space="preserve">Оплата производится ежемесячно </w:t>
      </w:r>
      <w:r w:rsidR="008E76F8" w:rsidRPr="001B3EF0">
        <w:rPr>
          <w:b/>
          <w:sz w:val="24"/>
          <w:szCs w:val="24"/>
          <w:u w:val="single"/>
        </w:rPr>
        <w:t>не по</w:t>
      </w:r>
      <w:r w:rsidR="001533BC" w:rsidRPr="001B3EF0">
        <w:rPr>
          <w:b/>
          <w:sz w:val="24"/>
          <w:szCs w:val="24"/>
          <w:u w:val="single"/>
        </w:rPr>
        <w:t>зднее 15</w:t>
      </w:r>
      <w:r w:rsidR="008E76F8" w:rsidRPr="001B3EF0">
        <w:rPr>
          <w:b/>
          <w:sz w:val="24"/>
          <w:szCs w:val="24"/>
          <w:u w:val="single"/>
        </w:rPr>
        <w:t xml:space="preserve"> числа</w:t>
      </w:r>
      <w:r w:rsidR="008E76F8" w:rsidRPr="000A7A86">
        <w:rPr>
          <w:sz w:val="24"/>
          <w:szCs w:val="24"/>
        </w:rPr>
        <w:t>, следующего за периодом оплаты в безналичном порядке на с</w:t>
      </w:r>
      <w:r w:rsidR="001533BC" w:rsidRPr="000A7A86">
        <w:rPr>
          <w:sz w:val="24"/>
          <w:szCs w:val="24"/>
        </w:rPr>
        <w:t>чет Исполнителя</w:t>
      </w:r>
      <w:r w:rsidR="008E76F8" w:rsidRPr="000A7A86">
        <w:rPr>
          <w:sz w:val="24"/>
          <w:szCs w:val="24"/>
        </w:rPr>
        <w:t>. Оплата услуг удостоверяется Исполнителем при предоставлении документа, подтверждающего оплату.</w:t>
      </w:r>
    </w:p>
    <w:p w:rsidR="000A7A86" w:rsidRDefault="000C65CD" w:rsidP="000A7A86">
      <w:pPr>
        <w:pStyle w:val="ad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t>4.3</w:t>
      </w:r>
      <w:r w:rsidRPr="000A7A86">
        <w:rPr>
          <w:sz w:val="22"/>
          <w:szCs w:val="22"/>
        </w:rPr>
        <w:t xml:space="preserve">. </w:t>
      </w:r>
      <w:r w:rsidR="00B52AEB" w:rsidRPr="000A7A86">
        <w:rPr>
          <w:sz w:val="22"/>
          <w:szCs w:val="22"/>
        </w:rPr>
        <w:t> </w:t>
      </w:r>
      <w:r w:rsidR="000A7A86">
        <w:t xml:space="preserve">Оплата стоимости платных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</w:t>
      </w:r>
      <w:r w:rsidR="000A7A86" w:rsidRPr="000B054C">
        <w:t>Российской</w:t>
      </w:r>
      <w:r w:rsidR="000A7A86">
        <w:t xml:space="preserve"> Федерации.</w:t>
      </w:r>
    </w:p>
    <w:p w:rsidR="00B52AEB" w:rsidRPr="000A7A86" w:rsidRDefault="001F0165" w:rsidP="000A7A86">
      <w:pPr>
        <w:pStyle w:val="ad"/>
        <w:shd w:val="clear" w:color="auto" w:fill="FFFFFF"/>
        <w:spacing w:before="0" w:beforeAutospacing="0" w:after="0" w:afterAutospacing="0"/>
        <w:jc w:val="both"/>
      </w:pPr>
      <w:r>
        <w:t xml:space="preserve">4.4. </w:t>
      </w:r>
      <w:r w:rsidR="00B52AEB" w:rsidRPr="000A7A86">
        <w:t>В случае отчисления воспитанника возврат стоимости платных дополнительных</w:t>
      </w:r>
    </w:p>
    <w:p w:rsidR="00B52AEB" w:rsidRPr="000A7A86" w:rsidRDefault="00B52AEB" w:rsidP="000A7A86">
      <w:pPr>
        <w:pStyle w:val="ad"/>
        <w:shd w:val="clear" w:color="auto" w:fill="FFFFFF"/>
        <w:spacing w:before="0" w:beforeAutospacing="0" w:after="0" w:afterAutospacing="0"/>
        <w:jc w:val="both"/>
      </w:pPr>
      <w:r w:rsidRPr="000A7A86">
        <w:t>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</w:t>
      </w:r>
    </w:p>
    <w:p w:rsidR="00A962A6" w:rsidRPr="00A962A6" w:rsidRDefault="00B52AEB" w:rsidP="001F0165">
      <w:pPr>
        <w:pStyle w:val="ad"/>
        <w:shd w:val="clear" w:color="auto" w:fill="FFFFFF"/>
        <w:spacing w:before="0" w:beforeAutospacing="0" w:after="0" w:afterAutospacing="0"/>
        <w:jc w:val="both"/>
      </w:pPr>
      <w:r w:rsidRPr="000A7A86">
        <w:t>Возврат стоимости платных дополнительных образовательных услуг, оплаченных за счет средств (части средств) материнского (семейного капитала),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65681" w:rsidRDefault="00765681" w:rsidP="00765681">
      <w:pPr>
        <w:tabs>
          <w:tab w:val="center" w:pos="5812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0165">
        <w:rPr>
          <w:sz w:val="24"/>
          <w:szCs w:val="24"/>
        </w:rPr>
        <w:t>.5</w:t>
      </w:r>
      <w:r>
        <w:rPr>
          <w:sz w:val="24"/>
          <w:szCs w:val="24"/>
        </w:rPr>
        <w:t>. Льготной категории граждан, при наличии подтверждающих документов (заявление и</w:t>
      </w:r>
      <w:r w:rsidR="002D0CFA">
        <w:rPr>
          <w:sz w:val="24"/>
          <w:szCs w:val="24"/>
        </w:rPr>
        <w:t>/или</w:t>
      </w:r>
      <w:r>
        <w:rPr>
          <w:sz w:val="24"/>
          <w:szCs w:val="24"/>
        </w:rPr>
        <w:t xml:space="preserve"> ксерокопию документа, подтверждающего статус), пре</w:t>
      </w:r>
      <w:r w:rsidR="007B7089">
        <w:rPr>
          <w:sz w:val="24"/>
          <w:szCs w:val="24"/>
        </w:rPr>
        <w:t>доставляется скидка в размере 20</w:t>
      </w:r>
      <w:r>
        <w:rPr>
          <w:sz w:val="24"/>
          <w:szCs w:val="24"/>
        </w:rPr>
        <w:t xml:space="preserve">% </w:t>
      </w:r>
      <w:r w:rsidR="006E3457">
        <w:rPr>
          <w:sz w:val="24"/>
          <w:szCs w:val="24"/>
        </w:rPr>
        <w:t>для семей,</w:t>
      </w:r>
      <w:r w:rsidR="000B054C">
        <w:rPr>
          <w:sz w:val="24"/>
          <w:szCs w:val="24"/>
        </w:rPr>
        <w:t xml:space="preserve"> имеющих статус </w:t>
      </w:r>
      <w:r>
        <w:rPr>
          <w:sz w:val="24"/>
          <w:szCs w:val="24"/>
        </w:rPr>
        <w:t>малоимущих, многодетных</w:t>
      </w:r>
      <w:r w:rsidR="000B054C">
        <w:rPr>
          <w:sz w:val="24"/>
          <w:szCs w:val="24"/>
        </w:rPr>
        <w:t xml:space="preserve">, </w:t>
      </w:r>
      <w:r w:rsidR="006F6B5A">
        <w:rPr>
          <w:sz w:val="24"/>
          <w:szCs w:val="24"/>
        </w:rPr>
        <w:t>детям</w:t>
      </w:r>
      <w:r w:rsidR="006E3457">
        <w:rPr>
          <w:sz w:val="24"/>
          <w:szCs w:val="24"/>
        </w:rPr>
        <w:t xml:space="preserve"> отцы</w:t>
      </w:r>
      <w:r w:rsidR="000B054C" w:rsidRPr="000B054C">
        <w:rPr>
          <w:sz w:val="22"/>
          <w:szCs w:val="22"/>
        </w:rPr>
        <w:t xml:space="preserve"> которых погибли при исполнении воинского долга</w:t>
      </w:r>
      <w:r w:rsidR="006E3457">
        <w:rPr>
          <w:sz w:val="24"/>
          <w:szCs w:val="24"/>
        </w:rPr>
        <w:t>,</w:t>
      </w:r>
      <w:r w:rsidR="006F6B5A">
        <w:rPr>
          <w:sz w:val="24"/>
          <w:szCs w:val="24"/>
        </w:rPr>
        <w:t xml:space="preserve"> опекаемые</w:t>
      </w:r>
      <w:r>
        <w:rPr>
          <w:sz w:val="24"/>
          <w:szCs w:val="24"/>
        </w:rPr>
        <w:t>,</w:t>
      </w:r>
      <w:r w:rsidR="0027462A" w:rsidRPr="0027462A">
        <w:rPr>
          <w:sz w:val="28"/>
          <w:szCs w:val="28"/>
        </w:rPr>
        <w:t xml:space="preserve"> </w:t>
      </w:r>
      <w:r w:rsidR="0027462A" w:rsidRPr="006E3457">
        <w:rPr>
          <w:sz w:val="22"/>
          <w:szCs w:val="22"/>
        </w:rPr>
        <w:t>детям-инвалидам</w:t>
      </w:r>
      <w:r w:rsidR="006F6B5A">
        <w:rPr>
          <w:sz w:val="22"/>
          <w:szCs w:val="22"/>
        </w:rPr>
        <w:t>, одаренным детям,</w:t>
      </w:r>
      <w:r w:rsidR="006E3457">
        <w:rPr>
          <w:sz w:val="24"/>
          <w:szCs w:val="24"/>
        </w:rPr>
        <w:t xml:space="preserve"> </w:t>
      </w:r>
      <w:r w:rsidR="004B7314">
        <w:rPr>
          <w:sz w:val="24"/>
          <w:szCs w:val="24"/>
        </w:rPr>
        <w:t>скидка в размере 25% предоставляется детям</w:t>
      </w:r>
      <w:r>
        <w:rPr>
          <w:sz w:val="24"/>
          <w:szCs w:val="24"/>
        </w:rPr>
        <w:t xml:space="preserve"> сотрудников</w:t>
      </w:r>
      <w:r w:rsidR="004B7314">
        <w:rPr>
          <w:sz w:val="24"/>
          <w:szCs w:val="24"/>
        </w:rPr>
        <w:t>.</w:t>
      </w:r>
      <w:r>
        <w:rPr>
          <w:sz w:val="24"/>
          <w:szCs w:val="24"/>
        </w:rPr>
        <w:t xml:space="preserve"> Льготная оплата будет действовать с даты предоставления подтверждающих документов. </w:t>
      </w:r>
    </w:p>
    <w:p w:rsidR="00CC114B" w:rsidRPr="00424C0D" w:rsidRDefault="001F0165" w:rsidP="00765681">
      <w:pPr>
        <w:tabs>
          <w:tab w:val="center" w:pos="5812"/>
          <w:tab w:val="right" w:pos="10205"/>
        </w:tabs>
        <w:jc w:val="both"/>
      </w:pPr>
      <w:r>
        <w:rPr>
          <w:sz w:val="24"/>
          <w:szCs w:val="24"/>
        </w:rPr>
        <w:t>4.6</w:t>
      </w:r>
      <w:r w:rsidR="00CC114B">
        <w:rPr>
          <w:sz w:val="24"/>
          <w:szCs w:val="24"/>
        </w:rPr>
        <w:t>. Услуга предоставляется на безвозмездной основе мобилизованной категории граждан.</w:t>
      </w:r>
    </w:p>
    <w:p w:rsidR="009F7A38" w:rsidRDefault="009F7A38" w:rsidP="008E76F8">
      <w:pPr>
        <w:jc w:val="center"/>
        <w:rPr>
          <w:sz w:val="24"/>
          <w:szCs w:val="24"/>
        </w:rPr>
      </w:pPr>
    </w:p>
    <w:p w:rsidR="00D6394F" w:rsidRPr="009F7A38" w:rsidRDefault="008E76F8" w:rsidP="009F7A38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9F7A38">
        <w:rPr>
          <w:sz w:val="24"/>
          <w:szCs w:val="24"/>
        </w:rPr>
        <w:t xml:space="preserve">ОСНОВАНИЯ </w:t>
      </w:r>
      <w:r w:rsidR="009F7A38" w:rsidRPr="009F7A38">
        <w:rPr>
          <w:sz w:val="24"/>
          <w:szCs w:val="24"/>
        </w:rPr>
        <w:t>ИЗМЕНЕНИЯ И РАСТОРЖЕНИЯ ДОГОВОРА</w:t>
      </w:r>
    </w:p>
    <w:p w:rsidR="008E76F8" w:rsidRPr="00CC114B" w:rsidRDefault="008E76F8" w:rsidP="00CC114B">
      <w:pPr>
        <w:tabs>
          <w:tab w:val="left" w:pos="3510"/>
        </w:tabs>
        <w:rPr>
          <w:sz w:val="24"/>
          <w:szCs w:val="24"/>
        </w:rPr>
      </w:pPr>
      <w:r w:rsidRPr="00CC114B">
        <w:rPr>
          <w:sz w:val="24"/>
          <w:szCs w:val="24"/>
        </w:rPr>
        <w:t xml:space="preserve">5.1. </w:t>
      </w:r>
      <w:r w:rsidR="00C91DC3" w:rsidRPr="00CC114B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91DC3" w:rsidRDefault="00C91DC3" w:rsidP="00C91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Настоящий Договор </w:t>
      </w:r>
      <w:r w:rsidRPr="00424C0D">
        <w:rPr>
          <w:sz w:val="24"/>
          <w:szCs w:val="24"/>
        </w:rPr>
        <w:t>может быть расторгнут по соглашению сторон.</w:t>
      </w:r>
    </w:p>
    <w:p w:rsidR="0040421B" w:rsidRDefault="00C91DC3" w:rsidP="00C91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424C0D">
        <w:rPr>
          <w:sz w:val="24"/>
          <w:szCs w:val="24"/>
        </w:rPr>
        <w:t>Настоящий Договор может быть расторгнут по инициативе</w:t>
      </w:r>
      <w:r>
        <w:rPr>
          <w:sz w:val="24"/>
          <w:szCs w:val="24"/>
        </w:rPr>
        <w:t xml:space="preserve"> </w:t>
      </w:r>
      <w:r w:rsidR="0040421B">
        <w:rPr>
          <w:sz w:val="24"/>
          <w:szCs w:val="24"/>
        </w:rPr>
        <w:t>Исполнителя в одностороннем порядке в случаях если:</w:t>
      </w:r>
    </w:p>
    <w:p w:rsidR="0040421B" w:rsidRDefault="0040421B" w:rsidP="00C91DC3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0421B" w:rsidRDefault="0040421B" w:rsidP="00C91DC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просрочки оплаты стоимости платных образовательных услуг;</w:t>
      </w:r>
    </w:p>
    <w:p w:rsidR="0040421B" w:rsidRDefault="0040421B" w:rsidP="00C91DC3">
      <w:pPr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0421B" w:rsidRDefault="0040421B" w:rsidP="00C91DC3">
      <w:pPr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0421B" w:rsidRDefault="0040421B" w:rsidP="00C91DC3">
      <w:pPr>
        <w:jc w:val="both"/>
        <w:rPr>
          <w:sz w:val="24"/>
          <w:szCs w:val="24"/>
        </w:rPr>
      </w:pPr>
      <w:r>
        <w:rPr>
          <w:sz w:val="24"/>
          <w:szCs w:val="24"/>
        </w:rPr>
        <w:t>5.4. Настоящий Договор расторгается досрочно:</w:t>
      </w:r>
    </w:p>
    <w:p w:rsidR="0040421B" w:rsidRDefault="0040421B" w:rsidP="00C91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инициативе родителей (законных представителей) несовершеннолетнего </w:t>
      </w:r>
      <w:r w:rsidR="00B3010C">
        <w:rPr>
          <w:sz w:val="24"/>
          <w:szCs w:val="24"/>
        </w:rPr>
        <w:t>Обучающегося в случае перевода в другую образовательную организацию;</w:t>
      </w:r>
    </w:p>
    <w:p w:rsidR="00B3010C" w:rsidRDefault="00B3010C" w:rsidP="00B301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</w:t>
      </w:r>
      <w:r>
        <w:rPr>
          <w:sz w:val="24"/>
          <w:szCs w:val="24"/>
        </w:rPr>
        <w:lastRenderedPageBreak/>
        <w:t>программы, в случае невозможности надлежащего исполнения обязательства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B3010C" w:rsidRDefault="00B3010C" w:rsidP="00B3010C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обстоятельствам, не зависящем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3010C" w:rsidRDefault="00B3010C" w:rsidP="00B3010C">
      <w:pPr>
        <w:jc w:val="both"/>
        <w:rPr>
          <w:sz w:val="24"/>
          <w:szCs w:val="24"/>
        </w:rPr>
      </w:pPr>
      <w:r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3010C" w:rsidRDefault="00B3010C" w:rsidP="00B3010C">
      <w:pPr>
        <w:jc w:val="both"/>
        <w:rPr>
          <w:sz w:val="24"/>
          <w:szCs w:val="24"/>
        </w:rPr>
      </w:pPr>
      <w:r>
        <w:rPr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C01FF" w:rsidRDefault="003C01FF" w:rsidP="00B3010C">
      <w:pPr>
        <w:jc w:val="both"/>
        <w:rPr>
          <w:sz w:val="24"/>
          <w:szCs w:val="24"/>
        </w:rPr>
      </w:pPr>
    </w:p>
    <w:p w:rsidR="00B3010C" w:rsidRDefault="0096259F" w:rsidP="0096259F">
      <w:pPr>
        <w:jc w:val="center"/>
        <w:rPr>
          <w:sz w:val="24"/>
          <w:szCs w:val="24"/>
        </w:rPr>
      </w:pPr>
      <w:r>
        <w:rPr>
          <w:sz w:val="24"/>
          <w:szCs w:val="24"/>
        </w:rPr>
        <w:t>6. ОТВЕТСТВЕННОСТЬ ИСПОЛНИТЕЛЯ, ЗАКАЗЧИКА И ОБУЧАЮЩЕГОСЯ</w:t>
      </w:r>
    </w:p>
    <w:p w:rsidR="0096259F" w:rsidRDefault="0096259F" w:rsidP="00B3010C">
      <w:pPr>
        <w:jc w:val="both"/>
        <w:rPr>
          <w:sz w:val="24"/>
          <w:szCs w:val="24"/>
        </w:rPr>
      </w:pPr>
      <w:r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6259F" w:rsidRPr="003524D3" w:rsidRDefault="0096259F" w:rsidP="0096259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6.2. При</w:t>
      </w:r>
      <w:r w:rsidRPr="003524D3">
        <w:rPr>
          <w:rFonts w:eastAsia="Times New Roman"/>
          <w:sz w:val="24"/>
          <w:szCs w:val="24"/>
          <w:lang w:eastAsia="ru-RU"/>
        </w:rPr>
        <w:t xml:space="preserve">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6259F" w:rsidRPr="003524D3" w:rsidRDefault="0096259F" w:rsidP="0096259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6.2.1. Б</w:t>
      </w:r>
      <w:r w:rsidRPr="003524D3">
        <w:rPr>
          <w:rFonts w:eastAsia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96259F" w:rsidRDefault="0096259F" w:rsidP="0096259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6.2.2. С</w:t>
      </w:r>
      <w:r w:rsidRPr="003524D3">
        <w:rPr>
          <w:rFonts w:eastAsia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96259F" w:rsidRPr="003524D3" w:rsidRDefault="0096259F" w:rsidP="0096259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6.2.3. В</w:t>
      </w:r>
      <w:r w:rsidRPr="003524D3">
        <w:rPr>
          <w:rFonts w:eastAsia="Times New Roman"/>
          <w:sz w:val="24"/>
          <w:szCs w:val="24"/>
          <w:lang w:eastAsia="ru-RU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259F" w:rsidRPr="00F1212B" w:rsidRDefault="0096259F" w:rsidP="009625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Заказчик вправе </w:t>
      </w:r>
      <w:r w:rsidRPr="00901141">
        <w:rPr>
          <w:sz w:val="24"/>
          <w:szCs w:val="24"/>
        </w:rPr>
        <w:t>от</w:t>
      </w:r>
      <w:r>
        <w:rPr>
          <w:sz w:val="24"/>
          <w:szCs w:val="24"/>
        </w:rPr>
        <w:t>казаться от исполнения Договора</w:t>
      </w:r>
      <w:r w:rsidRPr="00901141">
        <w:rPr>
          <w:sz w:val="24"/>
          <w:szCs w:val="24"/>
        </w:rPr>
        <w:t xml:space="preserve"> </w:t>
      </w:r>
      <w:r>
        <w:rPr>
          <w:sz w:val="24"/>
          <w:szCs w:val="24"/>
        </w:rPr>
        <w:t>и потребовать полного возмещения убытков в течение двух месяцев</w:t>
      </w:r>
      <w:r w:rsidRPr="00901141">
        <w:rPr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2FEF" w:rsidRPr="003524D3" w:rsidRDefault="00722FEF" w:rsidP="00722FE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6.4. </w:t>
      </w:r>
      <w:r w:rsidRPr="003524D3">
        <w:rPr>
          <w:rFonts w:eastAsia="Times New Roman"/>
          <w:sz w:val="24"/>
          <w:szCs w:val="24"/>
          <w:lang w:eastAsia="ru-RU"/>
        </w:rPr>
        <w:t>Если Исполнитель нарушил сроки оказания образовательной услуги (сроки начала и окончания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22FEF" w:rsidRPr="003524D3" w:rsidRDefault="00722FEF" w:rsidP="00722FE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6.4.1. Н</w:t>
      </w:r>
      <w:r w:rsidRPr="003524D3">
        <w:rPr>
          <w:rFonts w:eastAsia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:rsidR="00722FEF" w:rsidRPr="003524D3" w:rsidRDefault="00722FEF" w:rsidP="00722FE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6.4.2.</w:t>
      </w:r>
      <w:r w:rsidR="0053530A">
        <w:rPr>
          <w:rFonts w:eastAsia="Times New Roman"/>
          <w:sz w:val="24"/>
          <w:szCs w:val="24"/>
          <w:lang w:eastAsia="ru-RU"/>
        </w:rPr>
        <w:t xml:space="preserve"> П</w:t>
      </w:r>
      <w:r w:rsidRPr="003524D3">
        <w:rPr>
          <w:rFonts w:eastAsia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2FEF" w:rsidRPr="003524D3" w:rsidRDefault="0053530A" w:rsidP="00722FE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6.4.3.  П</w:t>
      </w:r>
      <w:r w:rsidR="00722FEF" w:rsidRPr="003524D3">
        <w:rPr>
          <w:rFonts w:eastAsia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722FEF" w:rsidRPr="003524D3" w:rsidRDefault="0053530A" w:rsidP="00722FEF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6.4.4. Р</w:t>
      </w:r>
      <w:r w:rsidR="00722FEF" w:rsidRPr="003524D3">
        <w:rPr>
          <w:rFonts w:eastAsia="Times New Roman"/>
          <w:sz w:val="24"/>
          <w:szCs w:val="24"/>
          <w:lang w:eastAsia="ru-RU"/>
        </w:rPr>
        <w:t>асторгнуть Договор.</w:t>
      </w:r>
    </w:p>
    <w:p w:rsidR="0053530A" w:rsidRPr="003524D3" w:rsidRDefault="0053530A" w:rsidP="0053530A">
      <w:pPr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6.5. </w:t>
      </w:r>
      <w:r w:rsidRPr="003524D3">
        <w:rPr>
          <w:rFonts w:eastAsia="Times New Roman"/>
          <w:sz w:val="24"/>
          <w:szCs w:val="24"/>
          <w:lang w:eastAsia="ru-RU"/>
        </w:rPr>
        <w:t>Заказчик вправе потребовать полного возмещения убытков, причиненных ему в связи с нарушением сроков начала и окончания оказания образовательной услуги, а также в связи с недостатками образовательной услуги.</w:t>
      </w:r>
    </w:p>
    <w:p w:rsidR="009F7A38" w:rsidRDefault="009F7A38" w:rsidP="0053530A">
      <w:pPr>
        <w:jc w:val="center"/>
        <w:rPr>
          <w:sz w:val="24"/>
          <w:szCs w:val="24"/>
        </w:rPr>
      </w:pPr>
    </w:p>
    <w:p w:rsidR="0096259F" w:rsidRPr="009F7A38" w:rsidRDefault="0053530A" w:rsidP="009F7A38">
      <w:pPr>
        <w:pStyle w:val="a4"/>
        <w:numPr>
          <w:ilvl w:val="0"/>
          <w:numId w:val="5"/>
        </w:numPr>
        <w:jc w:val="center"/>
        <w:rPr>
          <w:sz w:val="24"/>
          <w:szCs w:val="24"/>
        </w:rPr>
      </w:pPr>
      <w:r w:rsidRPr="009F7A38">
        <w:rPr>
          <w:sz w:val="24"/>
          <w:szCs w:val="24"/>
        </w:rPr>
        <w:t>СРОК ДЕЙСТВИЯ ДОГОВОРА</w:t>
      </w:r>
    </w:p>
    <w:p w:rsidR="0053530A" w:rsidRDefault="0053530A" w:rsidP="00B3010C">
      <w:pPr>
        <w:jc w:val="both"/>
        <w:rPr>
          <w:sz w:val="24"/>
          <w:szCs w:val="24"/>
        </w:rPr>
      </w:pPr>
      <w:r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F7A38" w:rsidRDefault="009F7A38" w:rsidP="0053530A">
      <w:pPr>
        <w:jc w:val="center"/>
        <w:rPr>
          <w:sz w:val="24"/>
          <w:szCs w:val="24"/>
        </w:rPr>
      </w:pPr>
    </w:p>
    <w:p w:rsidR="00B3010C" w:rsidRPr="009F7A38" w:rsidRDefault="0053530A" w:rsidP="009F7A38">
      <w:pPr>
        <w:pStyle w:val="a4"/>
        <w:numPr>
          <w:ilvl w:val="0"/>
          <w:numId w:val="5"/>
        </w:numPr>
        <w:jc w:val="center"/>
        <w:rPr>
          <w:sz w:val="24"/>
          <w:szCs w:val="24"/>
        </w:rPr>
      </w:pPr>
      <w:r w:rsidRPr="009F7A38">
        <w:rPr>
          <w:sz w:val="24"/>
          <w:szCs w:val="24"/>
        </w:rPr>
        <w:t>ЗАКЛЮЧИТЕЛЬНЫЕ ПОЛОЖЕНИЯ</w:t>
      </w:r>
    </w:p>
    <w:p w:rsidR="0053530A" w:rsidRDefault="0053530A" w:rsidP="00B3010C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8.1. </w:t>
      </w:r>
      <w:r w:rsidR="00D174CD" w:rsidRPr="003524D3">
        <w:rPr>
          <w:rFonts w:eastAsia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174CD" w:rsidRDefault="00D174CD" w:rsidP="00D174CD">
      <w:pPr>
        <w:pStyle w:val="a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8.2. </w:t>
      </w:r>
      <w:r w:rsidRPr="003524D3">
        <w:rPr>
          <w:rFonts w:eastAsia="Times New Roman"/>
          <w:sz w:val="24"/>
          <w:szCs w:val="24"/>
          <w:lang w:eastAsia="ru-RU"/>
        </w:rPr>
        <w:t xml:space="preserve">Под периодом предоставления образовательной услуги понимается промежуток времени с даты издания приказа о зачислении </w:t>
      </w:r>
      <w:r>
        <w:rPr>
          <w:rFonts w:eastAsia="Times New Roman"/>
          <w:sz w:val="24"/>
          <w:szCs w:val="24"/>
          <w:lang w:eastAsia="ru-RU"/>
        </w:rPr>
        <w:t>Обучающегося</w:t>
      </w:r>
      <w:r w:rsidRPr="003524D3">
        <w:rPr>
          <w:rFonts w:eastAsia="Times New Roman"/>
          <w:sz w:val="24"/>
          <w:szCs w:val="24"/>
          <w:lang w:eastAsia="ru-RU"/>
        </w:rPr>
        <w:t xml:space="preserve"> в образовательную </w:t>
      </w:r>
      <w:r w:rsidRPr="003524D3">
        <w:rPr>
          <w:rFonts w:eastAsia="Times New Roman"/>
          <w:sz w:val="24"/>
          <w:szCs w:val="24"/>
          <w:lang w:eastAsia="ru-RU"/>
        </w:rPr>
        <w:lastRenderedPageBreak/>
        <w:t>организацию до даты издания приказа об отчислении воспитанника из образовательной организации.</w:t>
      </w:r>
    </w:p>
    <w:p w:rsidR="00807299" w:rsidRDefault="00807299" w:rsidP="00D174CD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8.3. </w:t>
      </w:r>
      <w:r w:rsidRPr="003524D3">
        <w:rPr>
          <w:sz w:val="24"/>
          <w:szCs w:val="24"/>
        </w:rPr>
        <w:t>Договор составлен в двух экземплярах,</w:t>
      </w:r>
      <w:r>
        <w:rPr>
          <w:sz w:val="24"/>
          <w:szCs w:val="24"/>
        </w:rPr>
        <w:t xml:space="preserve"> по одному для каждой из Сторон. Все экземпляры </w:t>
      </w:r>
      <w:r w:rsidRPr="003524D3">
        <w:rPr>
          <w:sz w:val="24"/>
          <w:szCs w:val="24"/>
        </w:rPr>
        <w:t>имею</w:t>
      </w:r>
      <w:r>
        <w:rPr>
          <w:sz w:val="24"/>
          <w:szCs w:val="24"/>
        </w:rPr>
        <w:t>т</w:t>
      </w:r>
      <w:r w:rsidRPr="003524D3">
        <w:rPr>
          <w:sz w:val="24"/>
          <w:szCs w:val="24"/>
        </w:rPr>
        <w:t xml:space="preserve"> равную юридическую силу.</w:t>
      </w:r>
      <w:r>
        <w:rPr>
          <w:sz w:val="24"/>
          <w:szCs w:val="24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7BFA" w:rsidRDefault="00807299" w:rsidP="001D7B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901141">
        <w:rPr>
          <w:sz w:val="24"/>
          <w:szCs w:val="24"/>
        </w:rPr>
        <w:t>Изменения Дого</w:t>
      </w:r>
      <w:r>
        <w:rPr>
          <w:sz w:val="24"/>
          <w:szCs w:val="24"/>
        </w:rPr>
        <w:t>вора оформляются дополнительным соглашением</w:t>
      </w:r>
      <w:r w:rsidR="004B7314">
        <w:rPr>
          <w:sz w:val="24"/>
          <w:szCs w:val="24"/>
        </w:rPr>
        <w:t xml:space="preserve"> к Договору</w:t>
      </w:r>
    </w:p>
    <w:p w:rsidR="001D7BFA" w:rsidRDefault="001D7BFA" w:rsidP="001D7BFA">
      <w:pPr>
        <w:pStyle w:val="a3"/>
        <w:jc w:val="both"/>
        <w:rPr>
          <w:sz w:val="24"/>
          <w:szCs w:val="24"/>
        </w:rPr>
      </w:pPr>
    </w:p>
    <w:p w:rsidR="00807299" w:rsidRDefault="00807299" w:rsidP="001D7BF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9. АДРЕСА И РЕКВИЗИТЫ</w:t>
      </w:r>
      <w:r w:rsidRPr="00F1212B">
        <w:rPr>
          <w:sz w:val="24"/>
          <w:szCs w:val="24"/>
        </w:rPr>
        <w:t xml:space="preserve"> СТОРОН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3119"/>
        <w:gridCol w:w="3118"/>
      </w:tblGrid>
      <w:tr w:rsidR="00807299" w:rsidRPr="00173D73" w:rsidTr="009F7A3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299" w:rsidRPr="00173D73" w:rsidRDefault="00807299" w:rsidP="00807299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299" w:rsidRPr="00173D73" w:rsidRDefault="00807299" w:rsidP="00807299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299" w:rsidRPr="00173D73" w:rsidRDefault="00807299" w:rsidP="00807299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EB36FD" w:rsidRPr="00173D73" w:rsidTr="00EB36FD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FD" w:rsidRPr="00173D73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ьное учреждение «Д</w:t>
            </w:r>
            <w:r w:rsidR="004B73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етский сад № 24 комбинированного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6FD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B36FD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B36FD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B36FD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B36FD" w:rsidRPr="00173D73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(ФИО полностью)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6FD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B36FD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B36FD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B36FD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B36FD" w:rsidRPr="00173D73" w:rsidRDefault="00EB36FD" w:rsidP="00EB36FD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(ФИО полностью)</w:t>
            </w:r>
          </w:p>
        </w:tc>
      </w:tr>
      <w:tr w:rsidR="00EB36FD" w:rsidRPr="00173D73" w:rsidTr="00EB36FD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FD" w:rsidRPr="00173D73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нахождения: 169300</w:t>
            </w: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Ухта</w:t>
            </w: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М.К.Сидорова, д. 5а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места жительства:</w:t>
            </w: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Индекс_______________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Город________________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Улица________________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Дом__________________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Квартира______________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нахождения: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EB36FD" w:rsidRPr="00173D73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Место жительства: 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Город_________________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Улица________________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Дом__________________</w:t>
            </w:r>
          </w:p>
          <w:p w:rsidR="00EB36FD" w:rsidRPr="00173D73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Квартира______________</w:t>
            </w:r>
          </w:p>
        </w:tc>
      </w:tr>
      <w:tr w:rsidR="00EB36FD" w:rsidRPr="00173D73" w:rsidTr="00EB36FD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FD" w:rsidRPr="00BF0654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</w:t>
            </w:r>
            <w:r w:rsidRPr="00BF06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052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ds</w:t>
            </w:r>
            <w:r w:rsidRPr="00BF06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E3052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new</w:t>
            </w:r>
            <w:r w:rsidRPr="00BF06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052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r w:rsidRPr="00BF06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052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ukhta</w:t>
            </w:r>
            <w:r w:rsidRPr="00BF06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052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EB36FD" w:rsidRPr="001E7A12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265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E7A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A265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E7A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ds</w:t>
            </w:r>
            <w:r w:rsidRPr="001E7A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_24_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uhta</w:t>
            </w:r>
            <w:r w:rsidRPr="001E7A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rkomi</w:t>
            </w:r>
            <w:r w:rsidRPr="001E7A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1E7A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36FD" w:rsidRPr="00173D73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Тел.: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8(8216)72-17-04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____</w:t>
            </w:r>
          </w:p>
          <w:p w:rsidR="00EB36FD" w:rsidRPr="009F7A38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3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ктный телефон:</w:t>
            </w:r>
          </w:p>
          <w:p w:rsidR="00EB36FD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_____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______________</w:t>
            </w:r>
          </w:p>
          <w:p w:rsidR="00EB36FD" w:rsidRPr="00173D73" w:rsidRDefault="00EB36FD" w:rsidP="00EB36FD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__________</w:t>
            </w:r>
          </w:p>
        </w:tc>
      </w:tr>
    </w:tbl>
    <w:p w:rsidR="00807299" w:rsidRDefault="00807299" w:rsidP="00807299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B3EF0" w:rsidRDefault="001B3EF0" w:rsidP="001B3EF0">
      <w:p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Theme="minorHAnsi" w:cstheme="minorBidi"/>
          <w:sz w:val="22"/>
          <w:szCs w:val="22"/>
          <w:lang w:eastAsia="en-US"/>
        </w:rPr>
        <w:t>Заведующий</w:t>
      </w:r>
      <w:r w:rsidRPr="00F1212B">
        <w:rPr>
          <w:rFonts w:eastAsiaTheme="minorHAnsi" w:cstheme="minorBidi"/>
          <w:sz w:val="22"/>
          <w:szCs w:val="22"/>
          <w:lang w:eastAsia="en-US"/>
        </w:rPr>
        <w:t xml:space="preserve"> МДОУ «Детский сад № 24» </w:t>
      </w:r>
      <w:r>
        <w:rPr>
          <w:rFonts w:eastAsiaTheme="minorHAnsi" w:cstheme="minorBidi"/>
          <w:sz w:val="22"/>
          <w:szCs w:val="22"/>
          <w:lang w:eastAsia="en-US"/>
        </w:rPr>
        <w:t xml:space="preserve">           </w:t>
      </w:r>
      <w:r w:rsidRPr="00173D73">
        <w:rPr>
          <w:rFonts w:eastAsia="Times New Roman"/>
          <w:color w:val="000000"/>
          <w:sz w:val="24"/>
          <w:szCs w:val="24"/>
          <w:lang w:eastAsia="ru-RU"/>
        </w:rPr>
        <w:t xml:space="preserve">Заказчик, законный представитель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ребенка </w:t>
      </w:r>
      <w:r w:rsidRPr="00F1212B">
        <w:rPr>
          <w:sz w:val="24"/>
          <w:szCs w:val="24"/>
        </w:rPr>
        <w:t xml:space="preserve"> </w:t>
      </w:r>
    </w:p>
    <w:p w:rsidR="001B3EF0" w:rsidRDefault="001B3EF0" w:rsidP="001B3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F1212B">
        <w:rPr>
          <w:sz w:val="24"/>
          <w:szCs w:val="24"/>
        </w:rPr>
        <w:t xml:space="preserve">_________________/__________________/ </w:t>
      </w:r>
    </w:p>
    <w:p w:rsidR="001B3EF0" w:rsidRPr="001B3EF0" w:rsidRDefault="001B3EF0" w:rsidP="001B3EF0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F1212B">
        <w:rPr>
          <w:sz w:val="24"/>
          <w:szCs w:val="24"/>
          <w:vertAlign w:val="superscript"/>
        </w:rPr>
        <w:t xml:space="preserve">(подпись)                   </w:t>
      </w:r>
      <w:r>
        <w:rPr>
          <w:sz w:val="24"/>
          <w:szCs w:val="24"/>
          <w:vertAlign w:val="superscript"/>
        </w:rPr>
        <w:t xml:space="preserve">           (расшифровка подписи)</w:t>
      </w:r>
    </w:p>
    <w:p w:rsidR="001B3EF0" w:rsidRPr="00F1212B" w:rsidRDefault="001B3EF0" w:rsidP="001B3EF0">
      <w:pPr>
        <w:autoSpaceDE/>
        <w:autoSpaceDN/>
        <w:spacing w:after="200"/>
        <w:contextualSpacing/>
        <w:rPr>
          <w:rFonts w:eastAsiaTheme="minorHAnsi" w:cstheme="minorBidi"/>
          <w:sz w:val="22"/>
          <w:szCs w:val="22"/>
          <w:lang w:eastAsia="en-US"/>
        </w:rPr>
      </w:pPr>
      <w:r w:rsidRPr="00F1212B">
        <w:rPr>
          <w:rFonts w:eastAsiaTheme="minorHAnsi" w:cstheme="minorBidi"/>
          <w:sz w:val="22"/>
          <w:szCs w:val="22"/>
          <w:lang w:eastAsia="en-US"/>
        </w:rPr>
        <w:t>_______________/</w:t>
      </w:r>
      <w:r>
        <w:rPr>
          <w:rFonts w:eastAsiaTheme="minorHAnsi" w:cstheme="minorBidi"/>
          <w:sz w:val="22"/>
          <w:szCs w:val="22"/>
          <w:lang w:eastAsia="en-US"/>
        </w:rPr>
        <w:t>Е.И.Веселова/</w:t>
      </w:r>
    </w:p>
    <w:p w:rsidR="001B3EF0" w:rsidRDefault="001B3EF0" w:rsidP="001B3EF0">
      <w:pPr>
        <w:spacing w:before="180" w:after="180"/>
        <w:rPr>
          <w:rFonts w:eastAsiaTheme="minorHAnsi" w:cstheme="minorBidi"/>
          <w:sz w:val="22"/>
          <w:szCs w:val="22"/>
          <w:vertAlign w:val="superscript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          </w:t>
      </w:r>
      <w:r w:rsidRPr="00F1212B">
        <w:rPr>
          <w:rFonts w:eastAsiaTheme="minorHAnsi" w:cstheme="minorBidi"/>
          <w:sz w:val="22"/>
          <w:szCs w:val="22"/>
          <w:lang w:eastAsia="en-US"/>
        </w:rPr>
        <w:t xml:space="preserve">   </w:t>
      </w:r>
      <w:r w:rsidRPr="00F1212B">
        <w:rPr>
          <w:rFonts w:eastAsiaTheme="minorHAnsi" w:cstheme="minorBidi"/>
          <w:sz w:val="22"/>
          <w:szCs w:val="22"/>
          <w:vertAlign w:val="superscript"/>
          <w:lang w:eastAsia="en-US"/>
        </w:rPr>
        <w:t xml:space="preserve">(подпись) </w:t>
      </w:r>
      <w:r>
        <w:rPr>
          <w:rFonts w:eastAsiaTheme="minorHAnsi" w:cstheme="minorBidi"/>
          <w:sz w:val="22"/>
          <w:szCs w:val="22"/>
          <w:vertAlign w:val="superscript"/>
          <w:lang w:eastAsia="en-US"/>
        </w:rPr>
        <w:t xml:space="preserve">            </w:t>
      </w:r>
    </w:p>
    <w:p w:rsidR="001B3EF0" w:rsidRDefault="001B3EF0" w:rsidP="001B3EF0">
      <w:pPr>
        <w:rPr>
          <w:sz w:val="24"/>
          <w:szCs w:val="24"/>
        </w:rPr>
      </w:pPr>
      <w:r>
        <w:rPr>
          <w:sz w:val="24"/>
          <w:szCs w:val="24"/>
        </w:rPr>
        <w:t xml:space="preserve">МП </w:t>
      </w:r>
    </w:p>
    <w:p w:rsidR="00807299" w:rsidRPr="00F1212B" w:rsidRDefault="001B3EF0" w:rsidP="001B3EF0">
      <w:p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807299" w:rsidRDefault="00807299" w:rsidP="001D7BFA">
      <w:pPr>
        <w:spacing w:before="180"/>
        <w:jc w:val="center"/>
        <w:rPr>
          <w:sz w:val="24"/>
          <w:szCs w:val="24"/>
        </w:rPr>
      </w:pPr>
    </w:p>
    <w:p w:rsidR="002D0CFA" w:rsidRDefault="002D0CFA" w:rsidP="00953E8E">
      <w:pPr>
        <w:rPr>
          <w:sz w:val="24"/>
          <w:szCs w:val="24"/>
        </w:rPr>
      </w:pPr>
    </w:p>
    <w:p w:rsidR="00807299" w:rsidRPr="00F1212B" w:rsidRDefault="00807299" w:rsidP="00953E8E">
      <w:pPr>
        <w:rPr>
          <w:sz w:val="24"/>
          <w:szCs w:val="24"/>
        </w:rPr>
      </w:pPr>
      <w:r w:rsidRPr="00F1212B">
        <w:rPr>
          <w:sz w:val="24"/>
          <w:szCs w:val="24"/>
        </w:rPr>
        <w:t xml:space="preserve">Экземпляр договора получен: </w:t>
      </w:r>
    </w:p>
    <w:p w:rsidR="00807299" w:rsidRDefault="002D0CFA" w:rsidP="00215115">
      <w:p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807299" w:rsidRPr="00F1212B">
        <w:rPr>
          <w:sz w:val="24"/>
          <w:szCs w:val="24"/>
        </w:rPr>
        <w:t>_/_______________</w:t>
      </w:r>
      <w:r>
        <w:rPr>
          <w:sz w:val="24"/>
          <w:szCs w:val="24"/>
        </w:rPr>
        <w:t>_____</w:t>
      </w:r>
      <w:r w:rsidR="00807299" w:rsidRPr="00F1212B">
        <w:rPr>
          <w:sz w:val="24"/>
          <w:szCs w:val="24"/>
        </w:rPr>
        <w:t xml:space="preserve">___ </w:t>
      </w:r>
    </w:p>
    <w:p w:rsidR="00953E8E" w:rsidRDefault="00953E8E" w:rsidP="00215115">
      <w:pPr>
        <w:rPr>
          <w:sz w:val="24"/>
          <w:szCs w:val="24"/>
        </w:rPr>
      </w:pPr>
    </w:p>
    <w:p w:rsidR="00215115" w:rsidRPr="00C21286" w:rsidRDefault="00807299" w:rsidP="00C21286">
      <w:pPr>
        <w:rPr>
          <w:sz w:val="24"/>
          <w:szCs w:val="24"/>
          <w:vertAlign w:val="superscript"/>
        </w:rPr>
      </w:pPr>
      <w:r w:rsidRPr="00F1212B">
        <w:rPr>
          <w:sz w:val="24"/>
          <w:szCs w:val="24"/>
          <w:vertAlign w:val="superscript"/>
        </w:rPr>
        <w:t>(подпись)                           (расшифровка подписи)</w:t>
      </w:r>
    </w:p>
    <w:p w:rsidR="00215115" w:rsidRDefault="00215115" w:rsidP="00953E8E">
      <w:pPr>
        <w:spacing w:before="180" w:after="180"/>
        <w:jc w:val="right"/>
        <w:rPr>
          <w:b/>
          <w:sz w:val="24"/>
          <w:szCs w:val="24"/>
          <w:vertAlign w:val="superscript"/>
        </w:rPr>
      </w:pPr>
    </w:p>
    <w:p w:rsidR="001B3EF0" w:rsidRDefault="001B3EF0" w:rsidP="00953E8E">
      <w:pPr>
        <w:spacing w:before="180" w:after="180"/>
        <w:jc w:val="right"/>
        <w:rPr>
          <w:b/>
          <w:sz w:val="24"/>
          <w:szCs w:val="24"/>
          <w:vertAlign w:val="superscript"/>
        </w:rPr>
      </w:pPr>
    </w:p>
    <w:p w:rsidR="001B3EF0" w:rsidRDefault="001B3EF0" w:rsidP="00953E8E">
      <w:pPr>
        <w:spacing w:before="180" w:after="180"/>
        <w:jc w:val="right"/>
        <w:rPr>
          <w:b/>
          <w:sz w:val="24"/>
          <w:szCs w:val="24"/>
          <w:vertAlign w:val="superscript"/>
        </w:rPr>
      </w:pPr>
    </w:p>
    <w:p w:rsidR="001B3EF0" w:rsidRDefault="001B3EF0" w:rsidP="00953E8E">
      <w:pPr>
        <w:spacing w:before="180" w:after="180"/>
        <w:jc w:val="right"/>
        <w:rPr>
          <w:b/>
          <w:sz w:val="24"/>
          <w:szCs w:val="24"/>
          <w:vertAlign w:val="superscript"/>
        </w:rPr>
      </w:pPr>
    </w:p>
    <w:p w:rsidR="001B3EF0" w:rsidRDefault="001B3EF0" w:rsidP="00953E8E">
      <w:pPr>
        <w:spacing w:before="180" w:after="180"/>
        <w:jc w:val="right"/>
        <w:rPr>
          <w:b/>
          <w:sz w:val="24"/>
          <w:szCs w:val="24"/>
          <w:vertAlign w:val="superscript"/>
        </w:rPr>
      </w:pPr>
    </w:p>
    <w:p w:rsidR="00953E8E" w:rsidRPr="00A10892" w:rsidRDefault="00652BD1" w:rsidP="00953E8E">
      <w:pPr>
        <w:spacing w:before="180" w:after="180"/>
        <w:jc w:val="right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lastRenderedPageBreak/>
        <w:t xml:space="preserve">ПРИЛОЖЕНИЕ </w:t>
      </w:r>
    </w:p>
    <w:p w:rsidR="001D7BFA" w:rsidRDefault="00924347" w:rsidP="001D7BFA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</w:t>
      </w:r>
      <w:r w:rsidR="00A10892" w:rsidRPr="00A10892">
        <w:rPr>
          <w:b/>
          <w:bCs/>
          <w:sz w:val="22"/>
          <w:szCs w:val="22"/>
        </w:rPr>
        <w:t xml:space="preserve"> договору </w:t>
      </w:r>
      <w:r w:rsidR="001D7BFA" w:rsidRPr="00A10892">
        <w:rPr>
          <w:b/>
          <w:bCs/>
          <w:sz w:val="22"/>
          <w:szCs w:val="22"/>
        </w:rPr>
        <w:t>об образовании по дополнител</w:t>
      </w:r>
      <w:r w:rsidR="00A10892" w:rsidRPr="00A10892">
        <w:rPr>
          <w:b/>
          <w:bCs/>
          <w:sz w:val="22"/>
          <w:szCs w:val="22"/>
        </w:rPr>
        <w:t>ьным общеобразовательным программам</w:t>
      </w:r>
    </w:p>
    <w:p w:rsidR="005C706E" w:rsidRDefault="005C706E" w:rsidP="005C706E">
      <w:pPr>
        <w:spacing w:after="1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«_____</w:t>
      </w:r>
      <w:r w:rsidR="00924347">
        <w:rPr>
          <w:b/>
          <w:bCs/>
          <w:sz w:val="22"/>
          <w:szCs w:val="22"/>
        </w:rPr>
        <w:t>_» _</w:t>
      </w:r>
      <w:r>
        <w:rPr>
          <w:b/>
          <w:bCs/>
          <w:sz w:val="22"/>
          <w:szCs w:val="22"/>
        </w:rPr>
        <w:t>_____________</w:t>
      </w:r>
      <w:r w:rsidRPr="005C706E">
        <w:rPr>
          <w:bCs/>
          <w:sz w:val="22"/>
          <w:szCs w:val="22"/>
        </w:rPr>
        <w:t>_20__г.</w:t>
      </w:r>
    </w:p>
    <w:p w:rsidR="005C706E" w:rsidRPr="006C3BE5" w:rsidRDefault="005C706E" w:rsidP="001D7BFA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513"/>
        <w:gridCol w:w="1794"/>
        <w:gridCol w:w="1794"/>
        <w:gridCol w:w="1878"/>
        <w:gridCol w:w="1072"/>
        <w:gridCol w:w="1230"/>
        <w:gridCol w:w="1317"/>
        <w:gridCol w:w="1230"/>
      </w:tblGrid>
      <w:tr w:rsidR="00466A4D" w:rsidRPr="006C3BE5" w:rsidTr="00FD4354">
        <w:trPr>
          <w:trHeight w:val="815"/>
        </w:trPr>
        <w:tc>
          <w:tcPr>
            <w:tcW w:w="498" w:type="dxa"/>
          </w:tcPr>
          <w:p w:rsidR="001D7BFA" w:rsidRPr="006C3BE5" w:rsidRDefault="00215115" w:rsidP="00EB4A5F">
            <w:pPr>
              <w:jc w:val="right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№</w:t>
            </w:r>
          </w:p>
          <w:p w:rsidR="00215115" w:rsidRPr="006C3BE5" w:rsidRDefault="00215115" w:rsidP="009C7D3E">
            <w:pPr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п</w:t>
            </w:r>
            <w:r w:rsidRPr="006C3BE5">
              <w:rPr>
                <w:sz w:val="22"/>
                <w:szCs w:val="22"/>
                <w:lang w:val="en-US"/>
              </w:rPr>
              <w:t>/</w:t>
            </w:r>
            <w:r w:rsidRPr="006C3BE5">
              <w:rPr>
                <w:sz w:val="22"/>
                <w:szCs w:val="22"/>
              </w:rPr>
              <w:t>п</w:t>
            </w:r>
          </w:p>
        </w:tc>
        <w:tc>
          <w:tcPr>
            <w:tcW w:w="1710" w:type="dxa"/>
          </w:tcPr>
          <w:p w:rsidR="001D7BFA" w:rsidRPr="006C3BE5" w:rsidRDefault="00215115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Наименование дополнит</w:t>
            </w:r>
            <w:r w:rsidR="001B3EF0">
              <w:rPr>
                <w:sz w:val="22"/>
                <w:szCs w:val="22"/>
              </w:rPr>
              <w:t>ельной образовательной программы</w:t>
            </w:r>
          </w:p>
        </w:tc>
        <w:tc>
          <w:tcPr>
            <w:tcW w:w="1710" w:type="dxa"/>
          </w:tcPr>
          <w:p w:rsidR="001D7BFA" w:rsidRPr="006C3BE5" w:rsidRDefault="00215115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Направленность дополнит</w:t>
            </w:r>
            <w:r w:rsidR="001B3EF0">
              <w:rPr>
                <w:sz w:val="22"/>
                <w:szCs w:val="22"/>
              </w:rPr>
              <w:t>ельной образовательной программы</w:t>
            </w:r>
          </w:p>
        </w:tc>
        <w:tc>
          <w:tcPr>
            <w:tcW w:w="1789" w:type="dxa"/>
          </w:tcPr>
          <w:p w:rsidR="00EB4A5F" w:rsidRPr="006C3BE5" w:rsidRDefault="00EB4A5F" w:rsidP="00EB4A5F">
            <w:pPr>
              <w:jc w:val="center"/>
              <w:rPr>
                <w:sz w:val="22"/>
                <w:szCs w:val="22"/>
              </w:rPr>
            </w:pPr>
          </w:p>
          <w:p w:rsidR="001D7BFA" w:rsidRPr="006C3BE5" w:rsidRDefault="00215115" w:rsidP="00EB4A5F">
            <w:pPr>
              <w:jc w:val="center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Форма</w:t>
            </w:r>
          </w:p>
          <w:p w:rsidR="00215115" w:rsidRPr="006C3BE5" w:rsidRDefault="00EB4A5F" w:rsidP="00EB4A5F">
            <w:pPr>
              <w:jc w:val="center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п</w:t>
            </w:r>
            <w:r w:rsidR="00215115" w:rsidRPr="006C3BE5">
              <w:rPr>
                <w:sz w:val="22"/>
                <w:szCs w:val="22"/>
              </w:rPr>
              <w:t>редоставления (индивидуальная,</w:t>
            </w:r>
            <w:r w:rsidRPr="006C3BE5">
              <w:rPr>
                <w:sz w:val="22"/>
                <w:szCs w:val="22"/>
              </w:rPr>
              <w:t xml:space="preserve"> </w:t>
            </w:r>
            <w:r w:rsidR="00215115" w:rsidRPr="006C3BE5">
              <w:rPr>
                <w:sz w:val="22"/>
                <w:szCs w:val="22"/>
              </w:rPr>
              <w:t>групповая)</w:t>
            </w:r>
          </w:p>
        </w:tc>
        <w:tc>
          <w:tcPr>
            <w:tcW w:w="1026" w:type="dxa"/>
          </w:tcPr>
          <w:p w:rsidR="001D7BFA" w:rsidRPr="006C3BE5" w:rsidRDefault="00EB4A5F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Срок освоения</w:t>
            </w:r>
          </w:p>
        </w:tc>
        <w:tc>
          <w:tcPr>
            <w:tcW w:w="1176" w:type="dxa"/>
          </w:tcPr>
          <w:p w:rsidR="001D7BFA" w:rsidRPr="006C3BE5" w:rsidRDefault="00EB4A5F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Стоимость</w:t>
            </w:r>
          </w:p>
        </w:tc>
        <w:tc>
          <w:tcPr>
            <w:tcW w:w="1258" w:type="dxa"/>
          </w:tcPr>
          <w:p w:rsidR="001D7BFA" w:rsidRPr="006C3BE5" w:rsidRDefault="00EB4A5F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465" w:type="dxa"/>
          </w:tcPr>
          <w:p w:rsidR="001D7BFA" w:rsidRPr="006C3BE5" w:rsidRDefault="00EB4A5F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  <w:r w:rsidRPr="006C3BE5">
              <w:rPr>
                <w:sz w:val="22"/>
                <w:szCs w:val="22"/>
              </w:rPr>
              <w:t>Стоимость в месяц</w:t>
            </w:r>
          </w:p>
        </w:tc>
      </w:tr>
      <w:tr w:rsidR="00466A4D" w:rsidRPr="006C3BE5" w:rsidTr="00FD4354">
        <w:trPr>
          <w:trHeight w:val="513"/>
        </w:trPr>
        <w:tc>
          <w:tcPr>
            <w:tcW w:w="498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466A4D" w:rsidRPr="006C3BE5" w:rsidTr="00FD4354">
        <w:trPr>
          <w:trHeight w:val="378"/>
        </w:trPr>
        <w:tc>
          <w:tcPr>
            <w:tcW w:w="498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:rsidR="001D7BFA" w:rsidRPr="006C3BE5" w:rsidRDefault="001D7BFA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6A4787" w:rsidRPr="006C3BE5" w:rsidTr="00FD4354">
        <w:trPr>
          <w:trHeight w:val="378"/>
        </w:trPr>
        <w:tc>
          <w:tcPr>
            <w:tcW w:w="498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6A4787" w:rsidRPr="006C3BE5" w:rsidTr="00FD4354">
        <w:trPr>
          <w:trHeight w:val="378"/>
        </w:trPr>
        <w:tc>
          <w:tcPr>
            <w:tcW w:w="498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:rsidR="006A4787" w:rsidRPr="006C3BE5" w:rsidRDefault="006A4787" w:rsidP="001D7BFA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</w:tbl>
    <w:p w:rsidR="00953E8E" w:rsidRPr="006C3BE5" w:rsidRDefault="009C7D3E" w:rsidP="00EB4A5F">
      <w:pPr>
        <w:spacing w:before="180" w:after="180"/>
        <w:rPr>
          <w:sz w:val="22"/>
          <w:szCs w:val="22"/>
        </w:rPr>
      </w:pPr>
      <w:r w:rsidRPr="009C7D3E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A27967" wp14:editId="5D1862F8">
                <wp:simplePos x="0" y="0"/>
                <wp:positionH relativeFrom="column">
                  <wp:posOffset>-632460</wp:posOffset>
                </wp:positionH>
                <wp:positionV relativeFrom="paragraph">
                  <wp:posOffset>419735</wp:posOffset>
                </wp:positionV>
                <wp:extent cx="236093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3E" w:rsidRDefault="009C7D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3BE5">
                              <w:rPr>
                                <w:sz w:val="22"/>
                                <w:szCs w:val="22"/>
                              </w:rPr>
                              <w:t xml:space="preserve">Исполнитель   </w:t>
                            </w:r>
                          </w:p>
                          <w:p w:rsidR="009C7D3E" w:rsidRDefault="009C7D3E">
                            <w:pPr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C3BE5"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_______________/Е.И.Веселова/</w:t>
                            </w:r>
                          </w:p>
                          <w:p w:rsidR="00FD4354" w:rsidRDefault="00FD4354">
                            <w:r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  </w:t>
                            </w:r>
                            <w:r w:rsidRPr="006C3BE5"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A2796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33.0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" filled="f" stroked="f">
                <v:textbox style="mso-fit-shape-to-text:t">
                  <w:txbxContent>
                    <w:p w:rsidR="009C7D3E" w:rsidRDefault="009C7D3E">
                      <w:pPr>
                        <w:rPr>
                          <w:sz w:val="22"/>
                          <w:szCs w:val="22"/>
                        </w:rPr>
                      </w:pPr>
                      <w:r w:rsidRPr="006C3BE5">
                        <w:rPr>
                          <w:sz w:val="22"/>
                          <w:szCs w:val="22"/>
                        </w:rPr>
                        <w:t xml:space="preserve">Исполнитель   </w:t>
                      </w:r>
                    </w:p>
                    <w:p w:rsidR="009C7D3E" w:rsidRDefault="009C7D3E">
                      <w:pPr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6C3BE5"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  <w:t>_______________/Е.И.Веселова/</w:t>
                      </w:r>
                    </w:p>
                    <w:p w:rsidR="00FD4354" w:rsidRDefault="00FD4354">
                      <w:r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  <w:t xml:space="preserve">    </w:t>
                      </w:r>
                      <w:r w:rsidRPr="006C3BE5"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9C7D3E" w:rsidRDefault="00FD4354" w:rsidP="00EB4A5F">
      <w:pPr>
        <w:spacing w:before="180" w:after="180"/>
        <w:rPr>
          <w:sz w:val="22"/>
          <w:szCs w:val="22"/>
        </w:rPr>
      </w:pPr>
      <w:r w:rsidRPr="009C7D3E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16D49D0" wp14:editId="78B58262">
                <wp:simplePos x="0" y="0"/>
                <wp:positionH relativeFrom="column">
                  <wp:posOffset>3362325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54" w:rsidRDefault="00FD4354" w:rsidP="00FD43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Заказчик </w:t>
                            </w:r>
                            <w:r w:rsidRPr="006C3BE5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FD4354" w:rsidRDefault="00FD4354" w:rsidP="00FD4354">
                            <w:pPr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_______________/</w:t>
                            </w:r>
                            <w:r w:rsidRPr="00FD4354">
                              <w:rPr>
                                <w:rFonts w:eastAsiaTheme="minorHAnsi" w:cstheme="minorBidi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                             </w:t>
                            </w:r>
                            <w:r w:rsidRPr="006C3BE5"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/</w:t>
                            </w:r>
                          </w:p>
                          <w:p w:rsidR="00FD4354" w:rsidRDefault="00FD4354" w:rsidP="00FD4354">
                            <w:r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  </w:t>
                            </w:r>
                            <w:r w:rsidRPr="006C3BE5">
                              <w:rPr>
                                <w:rFonts w:eastAsia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D49D0" id="_x0000_s1027" type="#_x0000_t202" style="position:absolute;margin-left:264.75pt;margin-top:1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" filled="f" stroked="f">
                <v:textbox style="mso-fit-shape-to-text:t">
                  <w:txbxContent>
                    <w:p w:rsidR="00FD4354" w:rsidRDefault="00FD4354" w:rsidP="00FD435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Заказчик </w:t>
                      </w:r>
                      <w:r w:rsidRPr="006C3BE5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FD4354" w:rsidRDefault="00FD4354" w:rsidP="00FD4354">
                      <w:pPr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  <w:t>_______________/</w:t>
                      </w:r>
                      <w:r w:rsidRPr="00FD4354">
                        <w:rPr>
                          <w:rFonts w:eastAsiaTheme="minorHAnsi" w:cstheme="minorBidi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                             </w:t>
                      </w:r>
                      <w:r w:rsidRPr="006C3BE5"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  <w:t>/</w:t>
                      </w:r>
                    </w:p>
                    <w:p w:rsidR="00FD4354" w:rsidRDefault="00FD4354" w:rsidP="00FD4354">
                      <w:r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  <w:t xml:space="preserve">    </w:t>
                      </w:r>
                      <w:r w:rsidRPr="006C3BE5">
                        <w:rPr>
                          <w:rFonts w:eastAsiaTheme="minorHAnsi" w:cstheme="minorBidi"/>
                          <w:sz w:val="22"/>
                          <w:szCs w:val="22"/>
                          <w:lang w:eastAsia="en-US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9C7D3E" w:rsidRDefault="009C7D3E" w:rsidP="00EB4A5F">
      <w:pPr>
        <w:spacing w:before="180" w:after="180"/>
        <w:rPr>
          <w:sz w:val="22"/>
          <w:szCs w:val="22"/>
        </w:rPr>
      </w:pPr>
    </w:p>
    <w:p w:rsidR="009C7D3E" w:rsidRDefault="009C7D3E" w:rsidP="00EB4A5F">
      <w:pPr>
        <w:spacing w:before="180" w:after="180"/>
        <w:rPr>
          <w:sz w:val="22"/>
          <w:szCs w:val="22"/>
        </w:rPr>
      </w:pPr>
    </w:p>
    <w:p w:rsidR="009C7D3E" w:rsidRDefault="00FD4354" w:rsidP="00FD4354">
      <w:pPr>
        <w:tabs>
          <w:tab w:val="left" w:pos="3615"/>
        </w:tabs>
        <w:spacing w:before="180" w:after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C7D3E" w:rsidRDefault="009C7D3E" w:rsidP="00EB4A5F">
      <w:pPr>
        <w:spacing w:before="180" w:after="180"/>
        <w:rPr>
          <w:sz w:val="22"/>
          <w:szCs w:val="22"/>
        </w:rPr>
      </w:pPr>
    </w:p>
    <w:p w:rsidR="009C7D3E" w:rsidRDefault="009C7D3E" w:rsidP="00EB4A5F">
      <w:pPr>
        <w:spacing w:before="180" w:after="180"/>
        <w:rPr>
          <w:sz w:val="22"/>
          <w:szCs w:val="22"/>
        </w:rPr>
      </w:pPr>
    </w:p>
    <w:p w:rsidR="009C7D3E" w:rsidRDefault="009C7D3E" w:rsidP="00EB4A5F">
      <w:pPr>
        <w:spacing w:before="180" w:after="180"/>
        <w:rPr>
          <w:sz w:val="22"/>
          <w:szCs w:val="22"/>
        </w:rPr>
      </w:pPr>
    </w:p>
    <w:p w:rsidR="00FD4354" w:rsidRPr="006C3BE5" w:rsidRDefault="00BD324C" w:rsidP="00FD4354">
      <w:pPr>
        <w:spacing w:before="180" w:after="180"/>
        <w:rPr>
          <w:rFonts w:eastAsiaTheme="minorHAnsi" w:cstheme="minorBidi"/>
          <w:sz w:val="22"/>
          <w:szCs w:val="22"/>
          <w:lang w:eastAsia="en-US"/>
        </w:rPr>
      </w:pPr>
      <w:r w:rsidRPr="006C3BE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D324C" w:rsidRPr="006C3BE5" w:rsidRDefault="006C3BE5" w:rsidP="006C3BE5">
      <w:pPr>
        <w:tabs>
          <w:tab w:val="left" w:pos="1080"/>
          <w:tab w:val="left" w:pos="11550"/>
          <w:tab w:val="left" w:pos="13635"/>
          <w:tab w:val="right" w:pos="14711"/>
        </w:tabs>
        <w:spacing w:before="180" w:after="180"/>
        <w:rPr>
          <w:rFonts w:eastAsiaTheme="minorHAnsi" w:cstheme="minorBidi"/>
          <w:sz w:val="22"/>
          <w:szCs w:val="22"/>
          <w:vertAlign w:val="superscript"/>
          <w:lang w:eastAsia="en-US"/>
        </w:rPr>
      </w:pPr>
      <w:r w:rsidRPr="006C3BE5">
        <w:rPr>
          <w:rFonts w:eastAsiaTheme="minorHAnsi" w:cstheme="minorBidi"/>
          <w:sz w:val="22"/>
          <w:szCs w:val="22"/>
          <w:lang w:eastAsia="en-US"/>
        </w:rPr>
        <w:tab/>
      </w:r>
      <w:r w:rsidRPr="006C3BE5">
        <w:rPr>
          <w:rFonts w:eastAsiaTheme="minorHAnsi" w:cstheme="minorBidi"/>
          <w:sz w:val="22"/>
          <w:szCs w:val="22"/>
          <w:lang w:eastAsia="en-US"/>
        </w:rPr>
        <w:tab/>
      </w:r>
      <w:r w:rsidR="00BD324C" w:rsidRPr="006C3BE5">
        <w:rPr>
          <w:rFonts w:eastAsiaTheme="minorHAnsi" w:cstheme="minorBidi"/>
          <w:sz w:val="22"/>
          <w:szCs w:val="22"/>
          <w:lang w:eastAsia="en-US"/>
        </w:rPr>
        <w:t xml:space="preserve">             </w:t>
      </w:r>
      <w:r w:rsidR="00BD324C" w:rsidRPr="006C3BE5">
        <w:rPr>
          <w:rFonts w:eastAsiaTheme="minorHAnsi" w:cstheme="minorBidi"/>
          <w:sz w:val="22"/>
          <w:szCs w:val="22"/>
          <w:vertAlign w:val="superscript"/>
          <w:lang w:eastAsia="en-US"/>
        </w:rPr>
        <w:t xml:space="preserve"> </w:t>
      </w:r>
      <w:r w:rsidRPr="006C3BE5">
        <w:rPr>
          <w:rFonts w:eastAsiaTheme="minorHAnsi" w:cstheme="minorBidi"/>
          <w:sz w:val="22"/>
          <w:szCs w:val="22"/>
          <w:vertAlign w:val="superscript"/>
          <w:lang w:eastAsia="en-US"/>
        </w:rPr>
        <w:t xml:space="preserve">          </w:t>
      </w:r>
      <w:r w:rsidR="00BD324C" w:rsidRPr="006C3BE5">
        <w:rPr>
          <w:rFonts w:eastAsiaTheme="minorHAnsi" w:cstheme="minorBidi"/>
          <w:sz w:val="22"/>
          <w:szCs w:val="22"/>
          <w:vertAlign w:val="superscript"/>
          <w:lang w:eastAsia="en-US"/>
        </w:rPr>
        <w:t xml:space="preserve">           </w:t>
      </w:r>
    </w:p>
    <w:p w:rsidR="00EB4A5F" w:rsidRPr="006C3BE5" w:rsidRDefault="00EB4A5F" w:rsidP="00BD324C">
      <w:pPr>
        <w:spacing w:before="180" w:after="180"/>
        <w:ind w:left="708" w:hanging="708"/>
        <w:rPr>
          <w:b/>
          <w:sz w:val="22"/>
          <w:szCs w:val="22"/>
        </w:rPr>
      </w:pPr>
    </w:p>
    <w:sectPr w:rsidR="00EB4A5F" w:rsidRPr="006C3BE5" w:rsidSect="00C212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89" w:rsidRDefault="00A54489" w:rsidP="00953E8E">
      <w:r>
        <w:separator/>
      </w:r>
    </w:p>
  </w:endnote>
  <w:endnote w:type="continuationSeparator" w:id="0">
    <w:p w:rsidR="00A54489" w:rsidRDefault="00A54489" w:rsidP="0095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89" w:rsidRDefault="00A54489" w:rsidP="00953E8E">
      <w:r>
        <w:separator/>
      </w:r>
    </w:p>
  </w:footnote>
  <w:footnote w:type="continuationSeparator" w:id="0">
    <w:p w:rsidR="00A54489" w:rsidRDefault="00A54489" w:rsidP="0095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6EA"/>
    <w:multiLevelType w:val="multilevel"/>
    <w:tmpl w:val="A47C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C902A0"/>
    <w:multiLevelType w:val="hybridMultilevel"/>
    <w:tmpl w:val="CF40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222"/>
    <w:multiLevelType w:val="hybridMultilevel"/>
    <w:tmpl w:val="9A66A476"/>
    <w:lvl w:ilvl="0" w:tplc="5DE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6250"/>
    <w:multiLevelType w:val="hybridMultilevel"/>
    <w:tmpl w:val="B986DF8E"/>
    <w:lvl w:ilvl="0" w:tplc="5DE20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554AE6"/>
    <w:multiLevelType w:val="hybridMultilevel"/>
    <w:tmpl w:val="D3726AAE"/>
    <w:lvl w:ilvl="0" w:tplc="B98821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14"/>
    <w:rsid w:val="00002D7F"/>
    <w:rsid w:val="00052FA8"/>
    <w:rsid w:val="00090491"/>
    <w:rsid w:val="000A7A86"/>
    <w:rsid w:val="000B054C"/>
    <w:rsid w:val="000C65CD"/>
    <w:rsid w:val="00150C18"/>
    <w:rsid w:val="001533BC"/>
    <w:rsid w:val="00156247"/>
    <w:rsid w:val="00173D73"/>
    <w:rsid w:val="001B3EF0"/>
    <w:rsid w:val="001D7BFA"/>
    <w:rsid w:val="001E7DE4"/>
    <w:rsid w:val="001F0165"/>
    <w:rsid w:val="00215115"/>
    <w:rsid w:val="00237224"/>
    <w:rsid w:val="0027462A"/>
    <w:rsid w:val="002D0CFA"/>
    <w:rsid w:val="002F063F"/>
    <w:rsid w:val="00332243"/>
    <w:rsid w:val="003C01FF"/>
    <w:rsid w:val="003F487E"/>
    <w:rsid w:val="003F6195"/>
    <w:rsid w:val="0040421B"/>
    <w:rsid w:val="00446D98"/>
    <w:rsid w:val="00457CFE"/>
    <w:rsid w:val="00466A4D"/>
    <w:rsid w:val="004A4444"/>
    <w:rsid w:val="004A6029"/>
    <w:rsid w:val="004B7314"/>
    <w:rsid w:val="00512FBD"/>
    <w:rsid w:val="0053530A"/>
    <w:rsid w:val="00545FA7"/>
    <w:rsid w:val="005C1093"/>
    <w:rsid w:val="005C6E79"/>
    <w:rsid w:val="005C706E"/>
    <w:rsid w:val="006205AB"/>
    <w:rsid w:val="00631F14"/>
    <w:rsid w:val="00652BD1"/>
    <w:rsid w:val="006A4787"/>
    <w:rsid w:val="006C3BE5"/>
    <w:rsid w:val="006E3457"/>
    <w:rsid w:val="006F6B5A"/>
    <w:rsid w:val="00722FEF"/>
    <w:rsid w:val="007474DB"/>
    <w:rsid w:val="00765681"/>
    <w:rsid w:val="007B1FAE"/>
    <w:rsid w:val="007B7089"/>
    <w:rsid w:val="00807299"/>
    <w:rsid w:val="00856C5C"/>
    <w:rsid w:val="008A66D1"/>
    <w:rsid w:val="008A7647"/>
    <w:rsid w:val="008E2517"/>
    <w:rsid w:val="008E76F8"/>
    <w:rsid w:val="00924347"/>
    <w:rsid w:val="00953E8E"/>
    <w:rsid w:val="0096259F"/>
    <w:rsid w:val="009A2653"/>
    <w:rsid w:val="009C7D3E"/>
    <w:rsid w:val="009F7A38"/>
    <w:rsid w:val="00A10892"/>
    <w:rsid w:val="00A54489"/>
    <w:rsid w:val="00A962A6"/>
    <w:rsid w:val="00B10C5F"/>
    <w:rsid w:val="00B3010C"/>
    <w:rsid w:val="00B52AEB"/>
    <w:rsid w:val="00B86A5C"/>
    <w:rsid w:val="00BA2ABF"/>
    <w:rsid w:val="00BD324C"/>
    <w:rsid w:val="00C21286"/>
    <w:rsid w:val="00C91DC3"/>
    <w:rsid w:val="00CC114B"/>
    <w:rsid w:val="00D0267A"/>
    <w:rsid w:val="00D13850"/>
    <w:rsid w:val="00D174CD"/>
    <w:rsid w:val="00D52160"/>
    <w:rsid w:val="00D6394F"/>
    <w:rsid w:val="00DE51B6"/>
    <w:rsid w:val="00E30523"/>
    <w:rsid w:val="00EB36FD"/>
    <w:rsid w:val="00EB4A5F"/>
    <w:rsid w:val="00F05B4C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2025"/>
  <w15:chartTrackingRefBased/>
  <w15:docId w15:val="{A93DBB1F-C242-406A-A323-7D35DB2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98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D98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446D98"/>
    <w:pPr>
      <w:ind w:left="720"/>
      <w:contextualSpacing/>
    </w:pPr>
  </w:style>
  <w:style w:type="table" w:styleId="a5">
    <w:name w:val="Table Grid"/>
    <w:basedOn w:val="a1"/>
    <w:uiPriority w:val="39"/>
    <w:rsid w:val="0044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44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444"/>
    <w:rPr>
      <w:rFonts w:ascii="Segoe UI" w:eastAsia="SimSun" w:hAnsi="Segoe UI" w:cs="Segoe UI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173D7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53E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3E8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953E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3E8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unhideWhenUsed/>
    <w:rsid w:val="00B52AE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D0C0-EE18-4DCE-9779-ED621487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2020-12-04T13:48:00Z</cp:lastPrinted>
  <dcterms:created xsi:type="dcterms:W3CDTF">2024-09-23T07:25:00Z</dcterms:created>
  <dcterms:modified xsi:type="dcterms:W3CDTF">2024-09-23T07:25:00Z</dcterms:modified>
</cp:coreProperties>
</file>