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72" w:rsidRPr="00553D5C" w:rsidRDefault="00887172" w:rsidP="00A93F43">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r w:rsidRPr="00553D5C">
        <w:rPr>
          <w:rFonts w:ascii="Times New Roman" w:eastAsia="Times New Roman" w:hAnsi="Times New Roman" w:cs="Times New Roman"/>
          <w:b/>
          <w:bCs/>
          <w:sz w:val="28"/>
          <w:szCs w:val="28"/>
          <w:lang w:eastAsia="ru-RU"/>
        </w:rPr>
        <w:t>Способы борьбы с борщевиком.</w:t>
      </w:r>
    </w:p>
    <w:p w:rsidR="00A93F43"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 xml:space="preserve">   </w:t>
      </w:r>
      <w:r w:rsidR="00A93F43" w:rsidRPr="00553D5C">
        <w:rPr>
          <w:rFonts w:ascii="Times New Roman" w:eastAsia="Times New Roman" w:hAnsi="Times New Roman" w:cs="Times New Roman"/>
          <w:sz w:val="28"/>
          <w:szCs w:val="28"/>
          <w:lang w:eastAsia="ru-RU"/>
        </w:rPr>
        <w:tab/>
      </w:r>
      <w:r w:rsidRPr="00553D5C">
        <w:rPr>
          <w:rFonts w:ascii="Times New Roman" w:eastAsia="Times New Roman" w:hAnsi="Times New Roman" w:cs="Times New Roman"/>
          <w:sz w:val="28"/>
          <w:szCs w:val="28"/>
          <w:lang w:eastAsia="ru-RU"/>
        </w:rPr>
        <w:t xml:space="preserve">Начиная борьбу с борщевиком нужно помнить, что размножается растение только семенами, не давая корневой поросли. Что существенно облегчает задачу. </w:t>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b/>
          <w:bCs/>
          <w:sz w:val="28"/>
          <w:szCs w:val="28"/>
          <w:lang w:eastAsia="ru-RU"/>
        </w:rPr>
        <w:t>1.</w:t>
      </w:r>
      <w:r w:rsidRPr="00553D5C">
        <w:rPr>
          <w:rFonts w:ascii="Times New Roman" w:eastAsia="Times New Roman" w:hAnsi="Times New Roman" w:cs="Times New Roman"/>
          <w:sz w:val="28"/>
          <w:szCs w:val="28"/>
          <w:lang w:eastAsia="ru-RU"/>
        </w:rPr>
        <w:t xml:space="preserve"> </w:t>
      </w:r>
      <w:r w:rsidRPr="00553D5C">
        <w:rPr>
          <w:rFonts w:ascii="Times New Roman" w:eastAsia="Times New Roman" w:hAnsi="Times New Roman" w:cs="Times New Roman"/>
          <w:b/>
          <w:bCs/>
          <w:sz w:val="28"/>
          <w:szCs w:val="28"/>
          <w:lang w:eastAsia="ru-RU"/>
        </w:rPr>
        <w:t>Скашивание растений до цветения.</w:t>
      </w:r>
      <w:r w:rsidRPr="00553D5C">
        <w:rPr>
          <w:rFonts w:ascii="Times New Roman" w:eastAsia="Times New Roman" w:hAnsi="Times New Roman" w:cs="Times New Roman"/>
          <w:sz w:val="28"/>
          <w:szCs w:val="28"/>
          <w:lang w:eastAsia="ru-RU"/>
        </w:rPr>
        <w:t xml:space="preserve">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A93F43"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b/>
          <w:bCs/>
          <w:sz w:val="28"/>
          <w:szCs w:val="28"/>
          <w:lang w:eastAsia="ru-RU"/>
        </w:rPr>
        <w:t>2. Обрезка соцветий.</w:t>
      </w:r>
      <w:r w:rsidRPr="00553D5C">
        <w:rPr>
          <w:rFonts w:ascii="Times New Roman" w:eastAsia="Times New Roman" w:hAnsi="Times New Roman" w:cs="Times New Roman"/>
          <w:sz w:val="28"/>
          <w:szCs w:val="28"/>
          <w:lang w:eastAsia="ru-RU"/>
        </w:rPr>
        <w:t xml:space="preserve"> 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w:t>
      </w:r>
      <w:r w:rsidR="00A93F43" w:rsidRPr="00553D5C">
        <w:rPr>
          <w:rFonts w:ascii="Times New Roman" w:eastAsia="Times New Roman" w:hAnsi="Times New Roman" w:cs="Times New Roman"/>
          <w:sz w:val="28"/>
          <w:szCs w:val="28"/>
          <w:lang w:eastAsia="ru-RU"/>
        </w:rPr>
        <w:t xml:space="preserve">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w:t>
      </w:r>
      <w:r w:rsidRPr="00553D5C">
        <w:rPr>
          <w:rFonts w:ascii="Times New Roman" w:eastAsia="Times New Roman" w:hAnsi="Times New Roman" w:cs="Times New Roman"/>
          <w:sz w:val="28"/>
          <w:szCs w:val="28"/>
          <w:lang w:eastAsia="ru-RU"/>
        </w:rPr>
        <w:t>Следует помнить, что после срезания соцветия борщевик еще длительное время продолжает вегетировать,  поэтому если его наличие вообще нежелательно, нужно применять более кардинальные методы борьбы.</w:t>
      </w:r>
    </w:p>
    <w:p w:rsidR="00A93F43"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b/>
          <w:bCs/>
          <w:sz w:val="28"/>
          <w:szCs w:val="28"/>
          <w:lang w:eastAsia="ru-RU"/>
        </w:rPr>
        <w:t>3. Сжигание растений.</w:t>
      </w:r>
      <w:r w:rsidRPr="00553D5C">
        <w:rPr>
          <w:rFonts w:ascii="Times New Roman" w:eastAsia="Times New Roman" w:hAnsi="Times New Roman" w:cs="Times New Roman"/>
          <w:sz w:val="28"/>
          <w:szCs w:val="28"/>
          <w:lang w:eastAsia="ru-RU"/>
        </w:rPr>
        <w:t xml:space="preserve">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b/>
          <w:bCs/>
          <w:sz w:val="28"/>
          <w:szCs w:val="28"/>
          <w:lang w:eastAsia="ru-RU"/>
        </w:rPr>
        <w:t>4. Обработка гербицидами.</w:t>
      </w:r>
      <w:r w:rsidRPr="00553D5C">
        <w:rPr>
          <w:rFonts w:ascii="Times New Roman" w:eastAsia="Times New Roman" w:hAnsi="Times New Roman" w:cs="Times New Roman"/>
          <w:sz w:val="28"/>
          <w:szCs w:val="28"/>
          <w:lang w:eastAsia="ru-RU"/>
        </w:rPr>
        <w:t xml:space="preserve"> </w:t>
      </w:r>
      <w:r w:rsidR="00A93F43" w:rsidRPr="00553D5C">
        <w:rPr>
          <w:rFonts w:ascii="Times New Roman" w:eastAsia="Times New Roman" w:hAnsi="Times New Roman" w:cs="Times New Roman"/>
          <w:sz w:val="28"/>
          <w:szCs w:val="28"/>
          <w:lang w:eastAsia="ru-RU"/>
        </w:rPr>
        <w:t xml:space="preserve">При отсутствии на поле культурных растений борщевик Сосновского лучше всего уничтожать общеизвестными гербицидами-истребителями (Раундап, Глифор, Глифос, Спрут, Торнадо и др.) Эффективно действуют гербициды на молодые растения борщевика в дозах 4-6 л/га. </w:t>
      </w:r>
      <w:r w:rsidRPr="00553D5C">
        <w:rPr>
          <w:rFonts w:ascii="Times New Roman" w:eastAsia="Times New Roman" w:hAnsi="Times New Roman" w:cs="Times New Roman"/>
          <w:sz w:val="28"/>
          <w:szCs w:val="28"/>
          <w:lang w:eastAsia="ru-RU"/>
        </w:rPr>
        <w:t>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         </w:t>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b/>
          <w:bCs/>
          <w:sz w:val="28"/>
          <w:szCs w:val="28"/>
          <w:lang w:eastAsia="ru-RU"/>
        </w:rPr>
        <w:t>5. Агротехнические мероприятия.</w:t>
      </w:r>
      <w:r w:rsidRPr="00553D5C">
        <w:rPr>
          <w:rFonts w:ascii="Times New Roman" w:eastAsia="Times New Roman" w:hAnsi="Times New Roman" w:cs="Times New Roman"/>
          <w:sz w:val="28"/>
          <w:szCs w:val="28"/>
          <w:lang w:eastAsia="ru-RU"/>
        </w:rPr>
        <w:t xml:space="preserve"> Целесообразно проводить глубокую вспашку. Также всходы борщевика Сосновского легко уничтожается </w:t>
      </w:r>
      <w:r w:rsidRPr="00553D5C">
        <w:rPr>
          <w:rFonts w:ascii="Times New Roman" w:eastAsia="Times New Roman" w:hAnsi="Times New Roman" w:cs="Times New Roman"/>
          <w:sz w:val="28"/>
          <w:szCs w:val="28"/>
          <w:lang w:eastAsia="ru-RU"/>
        </w:rPr>
        <w:lastRenderedPageBreak/>
        <w:t xml:space="preserve">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 </w:t>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b/>
          <w:bCs/>
          <w:sz w:val="28"/>
          <w:szCs w:val="28"/>
          <w:lang w:eastAsia="ru-RU"/>
        </w:rPr>
        <w:t xml:space="preserve">6. </w:t>
      </w:r>
      <w:r w:rsidR="00A93F43" w:rsidRPr="00553D5C">
        <w:rPr>
          <w:rFonts w:ascii="Times New Roman" w:eastAsia="Times New Roman" w:hAnsi="Times New Roman" w:cs="Times New Roman"/>
          <w:b/>
          <w:bCs/>
          <w:sz w:val="28"/>
          <w:szCs w:val="28"/>
          <w:lang w:eastAsia="ru-RU"/>
        </w:rPr>
        <w:t xml:space="preserve">Фитоценотическое </w:t>
      </w:r>
      <w:r w:rsidRPr="00553D5C">
        <w:rPr>
          <w:rFonts w:ascii="Times New Roman" w:eastAsia="Times New Roman" w:hAnsi="Times New Roman" w:cs="Times New Roman"/>
          <w:b/>
          <w:bCs/>
          <w:sz w:val="28"/>
          <w:szCs w:val="28"/>
          <w:lang w:eastAsia="ru-RU"/>
        </w:rPr>
        <w:t xml:space="preserve"> угнетение.</w:t>
      </w:r>
      <w:r w:rsidRPr="00553D5C">
        <w:rPr>
          <w:rFonts w:ascii="Times New Roman" w:eastAsia="Times New Roman" w:hAnsi="Times New Roman" w:cs="Times New Roman"/>
          <w:sz w:val="28"/>
          <w:szCs w:val="28"/>
          <w:lang w:eastAsia="ru-RU"/>
        </w:rPr>
        <w:t xml:space="preserve">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b/>
          <w:bCs/>
          <w:sz w:val="28"/>
          <w:szCs w:val="28"/>
          <w:lang w:eastAsia="ru-RU"/>
        </w:rPr>
        <w:t xml:space="preserve">Наилучшие результаты дает комбинированный метод борьбы с борщевиком. </w:t>
      </w:r>
      <w:r w:rsidRPr="00553D5C">
        <w:rPr>
          <w:rFonts w:ascii="Times New Roman" w:eastAsia="Times New Roman" w:hAnsi="Times New Roman" w:cs="Times New Roman"/>
          <w:sz w:val="28"/>
          <w:szCs w:val="28"/>
          <w:lang w:eastAsia="ru-RU"/>
        </w:rPr>
        <w:t>Он включает в себя скашивание, а после скашивания 2-х кратную обработку гербицидами с интервалом в 3-4 недели.</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b/>
          <w:bCs/>
          <w:sz w:val="28"/>
          <w:szCs w:val="28"/>
          <w:lang w:eastAsia="ru-RU"/>
        </w:rPr>
        <w:t>Меры безопасности при работе с борщевиком</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    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r w:rsidRPr="00553D5C">
        <w:rPr>
          <w:rFonts w:ascii="Times New Roman" w:eastAsia="Times New Roman" w:hAnsi="Times New Roman" w:cs="Times New Roman"/>
          <w:sz w:val="28"/>
          <w:szCs w:val="28"/>
          <w:lang w:eastAsia="ru-RU"/>
        </w:rPr>
        <w:br/>
        <w:t>   Небольшие участки можно выкашивать, применяя менее строгие меры предосторожности:</w:t>
      </w:r>
      <w:r w:rsidRPr="00553D5C">
        <w:rPr>
          <w:rFonts w:ascii="Times New Roman" w:eastAsia="Times New Roman" w:hAnsi="Times New Roman" w:cs="Times New Roman"/>
          <w:sz w:val="28"/>
          <w:szCs w:val="28"/>
          <w:lang w:eastAsia="ru-RU"/>
        </w:rPr>
        <w:br/>
        <w:t>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887172" w:rsidRPr="00553D5C" w:rsidRDefault="00887172" w:rsidP="00A93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желательно работать в пасмурные дни, чтобы избегать облучения солнечным светом участков тела, на которые попал сок растений;</w:t>
      </w:r>
    </w:p>
    <w:p w:rsidR="00887172" w:rsidRPr="00553D5C" w:rsidRDefault="00887172" w:rsidP="00A93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после работы с борщевиком нужно вымыть открытые участки тела водой с мылом, протереть их одеколоном или спиртом;</w:t>
      </w:r>
    </w:p>
    <w:p w:rsidR="00887172" w:rsidRPr="00553D5C" w:rsidRDefault="00887172" w:rsidP="00A93F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необходимо избегать прямых контактов с растениями особенно в часы, когда на них обильная роса.</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В случае контакта с борщевиком и возникновения ожогов:</w:t>
      </w:r>
    </w:p>
    <w:p w:rsidR="00887172" w:rsidRPr="00553D5C" w:rsidRDefault="00887172" w:rsidP="00A93F4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промыть обожжённый участок большим количеством прохладной воды;</w:t>
      </w:r>
    </w:p>
    <w:p w:rsidR="00887172" w:rsidRPr="00553D5C" w:rsidRDefault="00887172" w:rsidP="00A93F4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смазать обожжённую поверхность противовоспалительным кремом (пантенол, алазоль и др.);</w:t>
      </w:r>
    </w:p>
    <w:p w:rsidR="00887172" w:rsidRPr="00553D5C" w:rsidRDefault="00887172" w:rsidP="00A93F4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не вскрывать образовавшихся пузырей;</w:t>
      </w:r>
    </w:p>
    <w:p w:rsidR="00887172" w:rsidRPr="00553D5C" w:rsidRDefault="00887172" w:rsidP="00A93F4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lastRenderedPageBreak/>
        <w:t>наложить стерильную повязку на участки, с обширными повреждениями кожи на месте вскрывшихся пузырей;</w:t>
      </w:r>
    </w:p>
    <w:p w:rsidR="00887172" w:rsidRPr="00553D5C" w:rsidRDefault="00887172" w:rsidP="00A93F4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при необходимости обращаться в больницу.</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b/>
          <w:bCs/>
          <w:sz w:val="28"/>
          <w:szCs w:val="28"/>
          <w:lang w:eastAsia="ru-RU"/>
        </w:rPr>
        <w:t>Что нельзя делать, уничтожая заросли борщевиков</w:t>
      </w:r>
    </w:p>
    <w:p w:rsidR="00A93F43"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 xml:space="preserve">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 </w:t>
      </w:r>
    </w:p>
    <w:p w:rsidR="00887172" w:rsidRPr="00553D5C" w:rsidRDefault="00887172" w:rsidP="00A93F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3D5C">
        <w:rPr>
          <w:rFonts w:ascii="Times New Roman" w:eastAsia="Times New Roman" w:hAnsi="Times New Roman" w:cs="Times New Roman"/>
          <w:sz w:val="28"/>
          <w:szCs w:val="28"/>
          <w:lang w:eastAsia="ru-RU"/>
        </w:rPr>
        <w:t xml:space="preserve">2. Нельзя допускать скашивание борщевиков в момент осыпания семян с растений. Ибо это будет приводить к большему рассеиванию борщевика. </w:t>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sz w:val="28"/>
          <w:szCs w:val="28"/>
          <w:lang w:eastAsia="ru-RU"/>
        </w:rPr>
        <w:b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r w:rsidRPr="00553D5C">
        <w:rPr>
          <w:rFonts w:ascii="Times New Roman" w:eastAsia="Times New Roman" w:hAnsi="Times New Roman" w:cs="Times New Roman"/>
          <w:sz w:val="28"/>
          <w:szCs w:val="28"/>
          <w:lang w:eastAsia="ru-RU"/>
        </w:rPr>
        <w:br/>
        <w:t> </w:t>
      </w:r>
    </w:p>
    <w:p w:rsidR="00887172" w:rsidRPr="00553D5C" w:rsidRDefault="00887172" w:rsidP="00A93F43">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553D5C">
        <w:rPr>
          <w:rFonts w:ascii="Times New Roman" w:eastAsia="Times New Roman" w:hAnsi="Times New Roman" w:cs="Times New Roman"/>
          <w:b/>
          <w:bCs/>
          <w:sz w:val="28"/>
          <w:szCs w:val="28"/>
          <w:lang w:eastAsia="ru-RU"/>
        </w:rPr>
        <w:t>Будьте осторожны!</w:t>
      </w:r>
      <w:r w:rsidRPr="00553D5C">
        <w:rPr>
          <w:rFonts w:ascii="Times New Roman" w:eastAsia="Times New Roman" w:hAnsi="Times New Roman" w:cs="Times New Roman"/>
          <w:sz w:val="28"/>
          <w:szCs w:val="28"/>
          <w:lang w:eastAsia="ru-RU"/>
        </w:rPr>
        <w:br/>
      </w:r>
      <w:r w:rsidRPr="00553D5C">
        <w:rPr>
          <w:rFonts w:ascii="Times New Roman" w:eastAsia="Times New Roman" w:hAnsi="Times New Roman" w:cs="Times New Roman"/>
          <w:b/>
          <w:bCs/>
          <w:sz w:val="28"/>
          <w:szCs w:val="28"/>
          <w:lang w:eastAsia="ru-RU"/>
        </w:rPr>
        <w:t>Соблюдайте меры безопасности!</w:t>
      </w:r>
    </w:p>
    <w:bookmarkEnd w:id="0"/>
    <w:p w:rsidR="00DF6380" w:rsidRPr="00553D5C" w:rsidRDefault="00DF6380" w:rsidP="00A93F43">
      <w:pPr>
        <w:jc w:val="center"/>
        <w:rPr>
          <w:rFonts w:ascii="Times New Roman" w:hAnsi="Times New Roman" w:cs="Times New Roman"/>
          <w:sz w:val="28"/>
          <w:szCs w:val="28"/>
        </w:rPr>
      </w:pPr>
    </w:p>
    <w:sectPr w:rsidR="00DF6380" w:rsidRPr="00553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F91"/>
    <w:multiLevelType w:val="multilevel"/>
    <w:tmpl w:val="4EDC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16432"/>
    <w:multiLevelType w:val="multilevel"/>
    <w:tmpl w:val="1F2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81AFA"/>
    <w:multiLevelType w:val="multilevel"/>
    <w:tmpl w:val="225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BE"/>
    <w:rsid w:val="00553D5C"/>
    <w:rsid w:val="00887172"/>
    <w:rsid w:val="008B2ABE"/>
    <w:rsid w:val="00A93F43"/>
    <w:rsid w:val="00D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1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1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4184">
      <w:bodyDiv w:val="1"/>
      <w:marLeft w:val="0"/>
      <w:marRight w:val="0"/>
      <w:marTop w:val="0"/>
      <w:marBottom w:val="0"/>
      <w:divBdr>
        <w:top w:val="none" w:sz="0" w:space="0" w:color="auto"/>
        <w:left w:val="none" w:sz="0" w:space="0" w:color="auto"/>
        <w:bottom w:val="none" w:sz="0" w:space="0" w:color="auto"/>
        <w:right w:val="none" w:sz="0" w:space="0" w:color="auto"/>
      </w:divBdr>
      <w:divsChild>
        <w:div w:id="102577490">
          <w:marLeft w:val="0"/>
          <w:marRight w:val="0"/>
          <w:marTop w:val="0"/>
          <w:marBottom w:val="0"/>
          <w:divBdr>
            <w:top w:val="single" w:sz="2" w:space="0" w:color="auto"/>
            <w:left w:val="single" w:sz="2" w:space="0" w:color="auto"/>
            <w:bottom w:val="single" w:sz="2" w:space="0" w:color="auto"/>
            <w:right w:val="single" w:sz="2" w:space="0" w:color="auto"/>
          </w:divBdr>
          <w:divsChild>
            <w:div w:id="1570191397">
              <w:marLeft w:val="0"/>
              <w:marRight w:val="0"/>
              <w:marTop w:val="0"/>
              <w:marBottom w:val="0"/>
              <w:divBdr>
                <w:top w:val="none" w:sz="0" w:space="0" w:color="auto"/>
                <w:left w:val="none" w:sz="0" w:space="0" w:color="auto"/>
                <w:bottom w:val="none" w:sz="0" w:space="0" w:color="auto"/>
                <w:right w:val="none" w:sz="0" w:space="0" w:color="auto"/>
              </w:divBdr>
              <w:divsChild>
                <w:div w:id="484320878">
                  <w:marLeft w:val="0"/>
                  <w:marRight w:val="0"/>
                  <w:marTop w:val="0"/>
                  <w:marBottom w:val="0"/>
                  <w:divBdr>
                    <w:top w:val="none" w:sz="0" w:space="0" w:color="auto"/>
                    <w:left w:val="none" w:sz="0" w:space="0" w:color="auto"/>
                    <w:bottom w:val="none" w:sz="0" w:space="0" w:color="auto"/>
                    <w:right w:val="none" w:sz="0" w:space="0" w:color="auto"/>
                  </w:divBdr>
                  <w:divsChild>
                    <w:div w:id="1007172636">
                      <w:marLeft w:val="0"/>
                      <w:marRight w:val="0"/>
                      <w:marTop w:val="0"/>
                      <w:marBottom w:val="0"/>
                      <w:divBdr>
                        <w:top w:val="none" w:sz="0" w:space="0" w:color="auto"/>
                        <w:left w:val="none" w:sz="0" w:space="0" w:color="auto"/>
                        <w:bottom w:val="none" w:sz="0" w:space="0" w:color="auto"/>
                        <w:right w:val="none" w:sz="0" w:space="0" w:color="auto"/>
                      </w:divBdr>
                      <w:divsChild>
                        <w:div w:id="2059821758">
                          <w:marLeft w:val="0"/>
                          <w:marRight w:val="0"/>
                          <w:marTop w:val="0"/>
                          <w:marBottom w:val="0"/>
                          <w:divBdr>
                            <w:top w:val="none" w:sz="0" w:space="0" w:color="auto"/>
                            <w:left w:val="none" w:sz="0" w:space="0" w:color="auto"/>
                            <w:bottom w:val="none" w:sz="0" w:space="0" w:color="auto"/>
                            <w:right w:val="none" w:sz="0" w:space="0" w:color="auto"/>
                          </w:divBdr>
                          <w:divsChild>
                            <w:div w:id="131605359">
                              <w:marLeft w:val="0"/>
                              <w:marRight w:val="0"/>
                              <w:marTop w:val="0"/>
                              <w:marBottom w:val="0"/>
                              <w:divBdr>
                                <w:top w:val="none" w:sz="0" w:space="0" w:color="auto"/>
                                <w:left w:val="none" w:sz="0" w:space="0" w:color="auto"/>
                                <w:bottom w:val="none" w:sz="0" w:space="0" w:color="auto"/>
                                <w:right w:val="none" w:sz="0" w:space="0" w:color="auto"/>
                              </w:divBdr>
                              <w:divsChild>
                                <w:div w:id="1393965199">
                                  <w:marLeft w:val="0"/>
                                  <w:marRight w:val="0"/>
                                  <w:marTop w:val="0"/>
                                  <w:marBottom w:val="0"/>
                                  <w:divBdr>
                                    <w:top w:val="none" w:sz="0" w:space="0" w:color="auto"/>
                                    <w:left w:val="none" w:sz="0" w:space="0" w:color="auto"/>
                                    <w:bottom w:val="none" w:sz="0" w:space="0" w:color="auto"/>
                                    <w:right w:val="none" w:sz="0" w:space="0" w:color="auto"/>
                                  </w:divBdr>
                                </w:div>
                                <w:div w:id="955062080">
                                  <w:marLeft w:val="0"/>
                                  <w:marRight w:val="0"/>
                                  <w:marTop w:val="0"/>
                                  <w:marBottom w:val="0"/>
                                  <w:divBdr>
                                    <w:top w:val="none" w:sz="0" w:space="0" w:color="auto"/>
                                    <w:left w:val="none" w:sz="0" w:space="0" w:color="auto"/>
                                    <w:bottom w:val="none" w:sz="0" w:space="0" w:color="auto"/>
                                    <w:right w:val="none" w:sz="0" w:space="0" w:color="auto"/>
                                  </w:divBdr>
                                  <w:divsChild>
                                    <w:div w:id="12341512">
                                      <w:marLeft w:val="0"/>
                                      <w:marRight w:val="0"/>
                                      <w:marTop w:val="0"/>
                                      <w:marBottom w:val="0"/>
                                      <w:divBdr>
                                        <w:top w:val="none" w:sz="0" w:space="0" w:color="auto"/>
                                        <w:left w:val="none" w:sz="0" w:space="0" w:color="auto"/>
                                        <w:bottom w:val="none" w:sz="0" w:space="0" w:color="auto"/>
                                        <w:right w:val="none" w:sz="0" w:space="0" w:color="auto"/>
                                      </w:divBdr>
                                    </w:div>
                                  </w:divsChild>
                                </w:div>
                                <w:div w:id="18008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 Вадим Анатольевич</dc:creator>
  <cp:keywords/>
  <dc:description/>
  <cp:lastModifiedBy>Толкачёв Вадим Анатольевич</cp:lastModifiedBy>
  <cp:revision>4</cp:revision>
  <dcterms:created xsi:type="dcterms:W3CDTF">2017-07-27T08:05:00Z</dcterms:created>
  <dcterms:modified xsi:type="dcterms:W3CDTF">2017-07-27T08:50:00Z</dcterms:modified>
</cp:coreProperties>
</file>